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B2A" w:rsidRPr="00061B2A" w:rsidRDefault="00061B2A" w:rsidP="00061B2A">
      <w:pPr>
        <w:shd w:val="clear" w:color="auto" w:fill="FFFFFF"/>
        <w:spacing w:after="0" w:line="240" w:lineRule="auto"/>
        <w:textAlignment w:val="baseline"/>
        <w:outlineLvl w:val="0"/>
        <w:rPr>
          <w:rFonts w:ascii="Arial" w:eastAsia="Times New Roman" w:hAnsi="Arial" w:cs="Arial"/>
          <w:b/>
          <w:bCs/>
          <w:color w:val="2D2D2D"/>
          <w:kern w:val="36"/>
          <w:sz w:val="46"/>
          <w:szCs w:val="46"/>
          <w:lang w:eastAsia="ru-RU"/>
        </w:rPr>
      </w:pPr>
      <w:bookmarkStart w:id="0" w:name="_GoBack"/>
      <w:bookmarkEnd w:id="0"/>
      <w:r w:rsidRPr="00061B2A">
        <w:rPr>
          <w:rFonts w:ascii="Arial" w:eastAsia="Times New Roman" w:hAnsi="Arial" w:cs="Arial"/>
          <w:b/>
          <w:bCs/>
          <w:color w:val="2D2D2D"/>
          <w:kern w:val="36"/>
          <w:sz w:val="46"/>
          <w:szCs w:val="46"/>
          <w:lang w:eastAsia="ru-RU"/>
        </w:rPr>
        <w:t>ГОСТ 14705-83. Электрокипятильники погружные бытовые. Общие технические условия (с Изменениями N 1, 2, 3, 4, 5, 6)</w:t>
      </w:r>
    </w:p>
    <w:p w:rsidR="00061B2A" w:rsidRPr="00061B2A" w:rsidRDefault="00061B2A" w:rsidP="00061B2A">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br/>
        <w:t>ГОСТ 14705-83</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t>Группа Е75</w:t>
      </w:r>
      <w:r w:rsidRPr="00061B2A">
        <w:rPr>
          <w:rFonts w:ascii="Times New Roman" w:eastAsia="Times New Roman" w:hAnsi="Times New Roman" w:cs="Times New Roman"/>
          <w:color w:val="2D2D2D"/>
          <w:sz w:val="21"/>
          <w:szCs w:val="21"/>
          <w:lang w:eastAsia="ru-RU"/>
        </w:rPr>
        <w:br/>
      </w:r>
    </w:p>
    <w:p w:rsidR="00061B2A" w:rsidRPr="00061B2A" w:rsidRDefault="00061B2A" w:rsidP="00061B2A">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061B2A">
        <w:rPr>
          <w:rFonts w:ascii="Times New Roman" w:eastAsia="Times New Roman" w:hAnsi="Times New Roman" w:cs="Times New Roman"/>
          <w:color w:val="3C3C3C"/>
          <w:sz w:val="41"/>
          <w:szCs w:val="41"/>
          <w:lang w:eastAsia="ru-RU"/>
        </w:rPr>
        <w:t>ГОСУДАРСТВЕННЫЙ СТАНДАРТ СОЮЗА ССР</w:t>
      </w:r>
    </w:p>
    <w:p w:rsidR="00061B2A" w:rsidRPr="00061B2A" w:rsidRDefault="00061B2A" w:rsidP="00061B2A">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061B2A">
        <w:rPr>
          <w:rFonts w:ascii="Times New Roman" w:eastAsia="Times New Roman" w:hAnsi="Times New Roman" w:cs="Times New Roman"/>
          <w:color w:val="3C3C3C"/>
          <w:sz w:val="41"/>
          <w:szCs w:val="41"/>
          <w:lang w:eastAsia="ru-RU"/>
        </w:rPr>
        <w:t>ЭЛЕКТРОКИПЯТИЛЬНИКИ ПОГРУЖНЫЕ БЫТОВЫЕ</w:t>
      </w:r>
    </w:p>
    <w:p w:rsidR="00061B2A" w:rsidRPr="00061B2A" w:rsidRDefault="00061B2A" w:rsidP="00061B2A">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061B2A">
        <w:rPr>
          <w:rFonts w:ascii="Times New Roman" w:eastAsia="Times New Roman" w:hAnsi="Times New Roman" w:cs="Times New Roman"/>
          <w:color w:val="3C3C3C"/>
          <w:sz w:val="41"/>
          <w:szCs w:val="41"/>
          <w:lang w:eastAsia="ru-RU"/>
        </w:rPr>
        <w:t>Общие технические условия</w:t>
      </w:r>
    </w:p>
    <w:p w:rsidR="00061B2A" w:rsidRPr="00061B2A" w:rsidRDefault="00061B2A" w:rsidP="00061B2A">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val="en-US" w:eastAsia="ru-RU"/>
        </w:rPr>
      </w:pPr>
      <w:proofErr w:type="gramStart"/>
      <w:r w:rsidRPr="00061B2A">
        <w:rPr>
          <w:rFonts w:ascii="Times New Roman" w:eastAsia="Times New Roman" w:hAnsi="Times New Roman" w:cs="Times New Roman"/>
          <w:color w:val="3C3C3C"/>
          <w:sz w:val="41"/>
          <w:szCs w:val="41"/>
          <w:lang w:val="en-US" w:eastAsia="ru-RU"/>
        </w:rPr>
        <w:t>Domestic electric immersion boilers.</w:t>
      </w:r>
      <w:proofErr w:type="gramEnd"/>
      <w:r w:rsidRPr="00061B2A">
        <w:rPr>
          <w:rFonts w:ascii="Times New Roman" w:eastAsia="Times New Roman" w:hAnsi="Times New Roman" w:cs="Times New Roman"/>
          <w:color w:val="3C3C3C"/>
          <w:sz w:val="41"/>
          <w:szCs w:val="41"/>
          <w:lang w:val="en-US" w:eastAsia="ru-RU"/>
        </w:rPr>
        <w:t xml:space="preserve"> General specifications</w:t>
      </w:r>
    </w:p>
    <w:p w:rsidR="00061B2A" w:rsidRPr="00061B2A" w:rsidRDefault="00061B2A" w:rsidP="00061B2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ОКП 34 6844</w:t>
      </w:r>
    </w:p>
    <w:p w:rsidR="00061B2A" w:rsidRPr="00061B2A" w:rsidRDefault="00061B2A" w:rsidP="00061B2A">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Дата введения 1985-01-01</w:t>
      </w:r>
      <w:r w:rsidRPr="00061B2A">
        <w:rPr>
          <w:rFonts w:ascii="Times New Roman" w:eastAsia="Times New Roman" w:hAnsi="Times New Roman" w:cs="Times New Roman"/>
          <w:color w:val="2D2D2D"/>
          <w:sz w:val="21"/>
          <w:szCs w:val="21"/>
          <w:lang w:eastAsia="ru-RU"/>
        </w:rPr>
        <w:br/>
      </w:r>
    </w:p>
    <w:p w:rsidR="00061B2A" w:rsidRPr="00061B2A" w:rsidRDefault="00061B2A" w:rsidP="00061B2A">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061B2A">
        <w:rPr>
          <w:rFonts w:ascii="Times New Roman" w:eastAsia="Times New Roman" w:hAnsi="Times New Roman" w:cs="Times New Roman"/>
          <w:color w:val="3C3C3C"/>
          <w:sz w:val="41"/>
          <w:szCs w:val="41"/>
          <w:lang w:eastAsia="ru-RU"/>
        </w:rPr>
        <w:t>ИНФОРМАЦИОННЫЕ ДАННЫЕ</w:t>
      </w:r>
    </w:p>
    <w:p w:rsidR="00061B2A" w:rsidRPr="00061B2A" w:rsidRDefault="00061B2A" w:rsidP="00061B2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1. РАЗРАБОТАН И ВНЕСЕН Министерством электротехнической промышленности СССР</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t>РАЗРАБОТЧИКИ</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r>
      <w:proofErr w:type="spellStart"/>
      <w:r w:rsidRPr="00061B2A">
        <w:rPr>
          <w:rFonts w:ascii="Times New Roman" w:eastAsia="Times New Roman" w:hAnsi="Times New Roman" w:cs="Times New Roman"/>
          <w:color w:val="2D2D2D"/>
          <w:sz w:val="21"/>
          <w:szCs w:val="21"/>
          <w:lang w:eastAsia="ru-RU"/>
        </w:rPr>
        <w:t>А.Н.Попов</w:t>
      </w:r>
      <w:proofErr w:type="spellEnd"/>
      <w:r w:rsidRPr="00061B2A">
        <w:rPr>
          <w:rFonts w:ascii="Times New Roman" w:eastAsia="Times New Roman" w:hAnsi="Times New Roman" w:cs="Times New Roman"/>
          <w:color w:val="2D2D2D"/>
          <w:sz w:val="21"/>
          <w:szCs w:val="21"/>
          <w:lang w:eastAsia="ru-RU"/>
        </w:rPr>
        <w:t xml:space="preserve">, </w:t>
      </w:r>
      <w:proofErr w:type="spellStart"/>
      <w:r w:rsidRPr="00061B2A">
        <w:rPr>
          <w:rFonts w:ascii="Times New Roman" w:eastAsia="Times New Roman" w:hAnsi="Times New Roman" w:cs="Times New Roman"/>
          <w:color w:val="2D2D2D"/>
          <w:sz w:val="21"/>
          <w:szCs w:val="21"/>
          <w:lang w:eastAsia="ru-RU"/>
        </w:rPr>
        <w:t>В.А.Костылев</w:t>
      </w:r>
      <w:proofErr w:type="spellEnd"/>
      <w:r w:rsidRPr="00061B2A">
        <w:rPr>
          <w:rFonts w:ascii="Times New Roman" w:eastAsia="Times New Roman" w:hAnsi="Times New Roman" w:cs="Times New Roman"/>
          <w:color w:val="2D2D2D"/>
          <w:sz w:val="21"/>
          <w:szCs w:val="21"/>
          <w:lang w:eastAsia="ru-RU"/>
        </w:rPr>
        <w:t xml:space="preserve">, </w:t>
      </w:r>
      <w:proofErr w:type="spellStart"/>
      <w:r w:rsidRPr="00061B2A">
        <w:rPr>
          <w:rFonts w:ascii="Times New Roman" w:eastAsia="Times New Roman" w:hAnsi="Times New Roman" w:cs="Times New Roman"/>
          <w:color w:val="2D2D2D"/>
          <w:sz w:val="21"/>
          <w:szCs w:val="21"/>
          <w:lang w:eastAsia="ru-RU"/>
        </w:rPr>
        <w:t>В.А.Кошкин</w:t>
      </w:r>
      <w:proofErr w:type="spellEnd"/>
      <w:r w:rsidRPr="00061B2A">
        <w:rPr>
          <w:rFonts w:ascii="Times New Roman" w:eastAsia="Times New Roman" w:hAnsi="Times New Roman" w:cs="Times New Roman"/>
          <w:color w:val="2D2D2D"/>
          <w:sz w:val="21"/>
          <w:szCs w:val="21"/>
          <w:lang w:eastAsia="ru-RU"/>
        </w:rPr>
        <w:t xml:space="preserve">, </w:t>
      </w:r>
      <w:proofErr w:type="spellStart"/>
      <w:r w:rsidRPr="00061B2A">
        <w:rPr>
          <w:rFonts w:ascii="Times New Roman" w:eastAsia="Times New Roman" w:hAnsi="Times New Roman" w:cs="Times New Roman"/>
          <w:color w:val="2D2D2D"/>
          <w:sz w:val="21"/>
          <w:szCs w:val="21"/>
          <w:lang w:eastAsia="ru-RU"/>
        </w:rPr>
        <w:t>Э.М.</w:t>
      </w:r>
      <w:proofErr w:type="gramStart"/>
      <w:r w:rsidRPr="00061B2A">
        <w:rPr>
          <w:rFonts w:ascii="Times New Roman" w:eastAsia="Times New Roman" w:hAnsi="Times New Roman" w:cs="Times New Roman"/>
          <w:color w:val="2D2D2D"/>
          <w:sz w:val="21"/>
          <w:szCs w:val="21"/>
          <w:lang w:eastAsia="ru-RU"/>
        </w:rPr>
        <w:t>Подольская</w:t>
      </w:r>
      <w:proofErr w:type="spellEnd"/>
      <w:proofErr w:type="gramEnd"/>
      <w:r w:rsidRPr="00061B2A">
        <w:rPr>
          <w:rFonts w:ascii="Times New Roman" w:eastAsia="Times New Roman" w:hAnsi="Times New Roman" w:cs="Times New Roman"/>
          <w:color w:val="2D2D2D"/>
          <w:sz w:val="21"/>
          <w:szCs w:val="21"/>
          <w:lang w:eastAsia="ru-RU"/>
        </w:rPr>
        <w:br/>
      </w:r>
    </w:p>
    <w:p w:rsidR="00061B2A" w:rsidRPr="00061B2A" w:rsidRDefault="00061B2A" w:rsidP="00061B2A">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 xml:space="preserve">2. УТВЕРЖДЕН И </w:t>
      </w:r>
      <w:proofErr w:type="gramStart"/>
      <w:r w:rsidRPr="00061B2A">
        <w:rPr>
          <w:rFonts w:ascii="Times New Roman" w:eastAsia="Times New Roman" w:hAnsi="Times New Roman" w:cs="Times New Roman"/>
          <w:color w:val="2D2D2D"/>
          <w:sz w:val="21"/>
          <w:szCs w:val="21"/>
          <w:lang w:eastAsia="ru-RU"/>
        </w:rPr>
        <w:t>ВВЕДЕН В ДЕЙСТВИЕ Постановлением Государственного комитета СССР по стандартам от 10.10.83 N 5337</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t>Изменение N 6 принято</w:t>
      </w:r>
      <w:proofErr w:type="gramEnd"/>
      <w:r w:rsidRPr="00061B2A">
        <w:rPr>
          <w:rFonts w:ascii="Times New Roman" w:eastAsia="Times New Roman" w:hAnsi="Times New Roman" w:cs="Times New Roman"/>
          <w:color w:val="2D2D2D"/>
          <w:sz w:val="21"/>
          <w:szCs w:val="21"/>
          <w:lang w:eastAsia="ru-RU"/>
        </w:rPr>
        <w:t xml:space="preserve"> Межгосударственным Советом по стандартизации, метрологии и сертификации (протокол N 9 от 12.04.96)</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t>За принятие проголосовали:</w:t>
      </w:r>
      <w:r w:rsidRPr="00061B2A">
        <w:rPr>
          <w:rFonts w:ascii="Times New Roman" w:eastAsia="Times New Roman" w:hAnsi="Times New Roman" w:cs="Times New Roman"/>
          <w:color w:val="2D2D2D"/>
          <w:sz w:val="21"/>
          <w:szCs w:val="21"/>
          <w:lang w:eastAsia="ru-RU"/>
        </w:rPr>
        <w:br/>
      </w:r>
    </w:p>
    <w:tbl>
      <w:tblPr>
        <w:tblW w:w="0" w:type="auto"/>
        <w:tblCellMar>
          <w:left w:w="0" w:type="dxa"/>
          <w:right w:w="0" w:type="dxa"/>
        </w:tblCellMar>
        <w:tblLook w:val="04A0" w:firstRow="1" w:lastRow="0" w:firstColumn="1" w:lastColumn="0" w:noHBand="0" w:noVBand="1"/>
      </w:tblPr>
      <w:tblGrid>
        <w:gridCol w:w="3477"/>
        <w:gridCol w:w="5878"/>
      </w:tblGrid>
      <w:tr w:rsidR="00061B2A" w:rsidRPr="00061B2A" w:rsidTr="00061B2A">
        <w:trPr>
          <w:trHeight w:val="15"/>
        </w:trPr>
        <w:tc>
          <w:tcPr>
            <w:tcW w:w="3881" w:type="dxa"/>
            <w:hideMark/>
          </w:tcPr>
          <w:p w:rsidR="00061B2A" w:rsidRPr="00061B2A" w:rsidRDefault="00061B2A" w:rsidP="00061B2A">
            <w:pPr>
              <w:spacing w:after="0" w:line="240" w:lineRule="auto"/>
              <w:rPr>
                <w:rFonts w:ascii="Times New Roman" w:eastAsia="Times New Roman" w:hAnsi="Times New Roman" w:cs="Times New Roman"/>
                <w:sz w:val="2"/>
                <w:szCs w:val="24"/>
                <w:lang w:eastAsia="ru-RU"/>
              </w:rPr>
            </w:pPr>
          </w:p>
        </w:tc>
        <w:tc>
          <w:tcPr>
            <w:tcW w:w="6653" w:type="dxa"/>
            <w:hideMark/>
          </w:tcPr>
          <w:p w:rsidR="00061B2A" w:rsidRPr="00061B2A" w:rsidRDefault="00061B2A" w:rsidP="00061B2A">
            <w:pPr>
              <w:spacing w:after="0" w:line="240" w:lineRule="auto"/>
              <w:rPr>
                <w:rFonts w:ascii="Times New Roman" w:eastAsia="Times New Roman" w:hAnsi="Times New Roman" w:cs="Times New Roman"/>
                <w:sz w:val="2"/>
                <w:szCs w:val="24"/>
                <w:lang w:eastAsia="ru-RU"/>
              </w:rPr>
            </w:pPr>
          </w:p>
        </w:tc>
      </w:tr>
      <w:tr w:rsidR="00061B2A" w:rsidRPr="00061B2A" w:rsidTr="00061B2A">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Наименование государства</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Наименование национального органа по стандартизации</w:t>
            </w:r>
          </w:p>
        </w:tc>
      </w:tr>
      <w:tr w:rsidR="00061B2A" w:rsidRPr="00061B2A" w:rsidTr="00061B2A">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Азербайджанская Республика</w:t>
            </w:r>
          </w:p>
        </w:tc>
        <w:tc>
          <w:tcPr>
            <w:tcW w:w="665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061B2A">
              <w:rPr>
                <w:rFonts w:ascii="Times New Roman" w:eastAsia="Times New Roman" w:hAnsi="Times New Roman" w:cs="Times New Roman"/>
                <w:color w:val="2D2D2D"/>
                <w:sz w:val="21"/>
                <w:szCs w:val="21"/>
                <w:lang w:eastAsia="ru-RU"/>
              </w:rPr>
              <w:t>Азгосстандарт</w:t>
            </w:r>
            <w:proofErr w:type="spellEnd"/>
          </w:p>
        </w:tc>
      </w:tr>
      <w:tr w:rsidR="00061B2A" w:rsidRPr="00061B2A" w:rsidTr="00061B2A">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Республика Армения</w:t>
            </w:r>
          </w:p>
        </w:tc>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061B2A">
              <w:rPr>
                <w:rFonts w:ascii="Times New Roman" w:eastAsia="Times New Roman" w:hAnsi="Times New Roman" w:cs="Times New Roman"/>
                <w:color w:val="2D2D2D"/>
                <w:sz w:val="21"/>
                <w:szCs w:val="21"/>
                <w:lang w:eastAsia="ru-RU"/>
              </w:rPr>
              <w:t>Армгосстандарт</w:t>
            </w:r>
            <w:proofErr w:type="spellEnd"/>
          </w:p>
        </w:tc>
      </w:tr>
      <w:tr w:rsidR="00061B2A" w:rsidRPr="00061B2A" w:rsidTr="00061B2A">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Республика Белоруссия</w:t>
            </w:r>
          </w:p>
        </w:tc>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061B2A">
              <w:rPr>
                <w:rFonts w:ascii="Times New Roman" w:eastAsia="Times New Roman" w:hAnsi="Times New Roman" w:cs="Times New Roman"/>
                <w:color w:val="2D2D2D"/>
                <w:sz w:val="21"/>
                <w:szCs w:val="21"/>
                <w:lang w:eastAsia="ru-RU"/>
              </w:rPr>
              <w:t>Белстандарт</w:t>
            </w:r>
            <w:proofErr w:type="spellEnd"/>
          </w:p>
        </w:tc>
      </w:tr>
      <w:tr w:rsidR="00061B2A" w:rsidRPr="00061B2A" w:rsidTr="00061B2A">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Грузия</w:t>
            </w:r>
          </w:p>
        </w:tc>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061B2A">
              <w:rPr>
                <w:rFonts w:ascii="Times New Roman" w:eastAsia="Times New Roman" w:hAnsi="Times New Roman" w:cs="Times New Roman"/>
                <w:color w:val="2D2D2D"/>
                <w:sz w:val="21"/>
                <w:szCs w:val="21"/>
                <w:lang w:eastAsia="ru-RU"/>
              </w:rPr>
              <w:t>Грузстандарт</w:t>
            </w:r>
            <w:proofErr w:type="spellEnd"/>
          </w:p>
        </w:tc>
      </w:tr>
      <w:tr w:rsidR="00061B2A" w:rsidRPr="00061B2A" w:rsidTr="00061B2A">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Республика Казахстан</w:t>
            </w:r>
          </w:p>
        </w:tc>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Госстандарт Республики Казахстан</w:t>
            </w:r>
          </w:p>
        </w:tc>
      </w:tr>
      <w:tr w:rsidR="00061B2A" w:rsidRPr="00061B2A" w:rsidTr="00061B2A">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lastRenderedPageBreak/>
              <w:t>Киргизская Республика</w:t>
            </w:r>
          </w:p>
        </w:tc>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061B2A">
              <w:rPr>
                <w:rFonts w:ascii="Times New Roman" w:eastAsia="Times New Roman" w:hAnsi="Times New Roman" w:cs="Times New Roman"/>
                <w:color w:val="2D2D2D"/>
                <w:sz w:val="21"/>
                <w:szCs w:val="21"/>
                <w:lang w:eastAsia="ru-RU"/>
              </w:rPr>
              <w:t>Киргизстандарт</w:t>
            </w:r>
            <w:proofErr w:type="spellEnd"/>
          </w:p>
        </w:tc>
      </w:tr>
      <w:tr w:rsidR="00061B2A" w:rsidRPr="00061B2A" w:rsidTr="00061B2A">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Республика Молдова</w:t>
            </w:r>
          </w:p>
        </w:tc>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061B2A">
              <w:rPr>
                <w:rFonts w:ascii="Times New Roman" w:eastAsia="Times New Roman" w:hAnsi="Times New Roman" w:cs="Times New Roman"/>
                <w:color w:val="2D2D2D"/>
                <w:sz w:val="21"/>
                <w:szCs w:val="21"/>
                <w:lang w:eastAsia="ru-RU"/>
              </w:rPr>
              <w:t>Молдовастандарт</w:t>
            </w:r>
            <w:proofErr w:type="spellEnd"/>
          </w:p>
        </w:tc>
      </w:tr>
      <w:tr w:rsidR="00061B2A" w:rsidRPr="00061B2A" w:rsidTr="00061B2A">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Российская Федерация</w:t>
            </w:r>
          </w:p>
        </w:tc>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Госстандарт России</w:t>
            </w:r>
          </w:p>
        </w:tc>
      </w:tr>
      <w:tr w:rsidR="00061B2A" w:rsidRPr="00061B2A" w:rsidTr="00061B2A">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Республика Таджикистан</w:t>
            </w:r>
          </w:p>
        </w:tc>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Таджикский государственный центр по стандартизации, метрологии и сертификации</w:t>
            </w:r>
          </w:p>
        </w:tc>
      </w:tr>
      <w:tr w:rsidR="00061B2A" w:rsidRPr="00061B2A" w:rsidTr="00061B2A">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Туркменистан</w:t>
            </w:r>
          </w:p>
        </w:tc>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061B2A">
              <w:rPr>
                <w:rFonts w:ascii="Times New Roman" w:eastAsia="Times New Roman" w:hAnsi="Times New Roman" w:cs="Times New Roman"/>
                <w:color w:val="2D2D2D"/>
                <w:sz w:val="21"/>
                <w:szCs w:val="21"/>
                <w:lang w:eastAsia="ru-RU"/>
              </w:rPr>
              <w:t>Туркменглавгосинспекция</w:t>
            </w:r>
            <w:proofErr w:type="spellEnd"/>
          </w:p>
        </w:tc>
      </w:tr>
      <w:tr w:rsidR="00061B2A" w:rsidRPr="00061B2A" w:rsidTr="00061B2A">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Республика Узбекистан</w:t>
            </w:r>
          </w:p>
        </w:tc>
        <w:tc>
          <w:tcPr>
            <w:tcW w:w="665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061B2A">
              <w:rPr>
                <w:rFonts w:ascii="Times New Roman" w:eastAsia="Times New Roman" w:hAnsi="Times New Roman" w:cs="Times New Roman"/>
                <w:color w:val="2D2D2D"/>
                <w:sz w:val="21"/>
                <w:szCs w:val="21"/>
                <w:lang w:eastAsia="ru-RU"/>
              </w:rPr>
              <w:t>Узгосстандарт</w:t>
            </w:r>
            <w:proofErr w:type="spellEnd"/>
          </w:p>
        </w:tc>
      </w:tr>
    </w:tbl>
    <w:p w:rsidR="00061B2A" w:rsidRPr="00061B2A" w:rsidRDefault="00061B2A" w:rsidP="00061B2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br/>
      </w:r>
    </w:p>
    <w:p w:rsidR="00061B2A" w:rsidRPr="00061B2A" w:rsidRDefault="00061B2A" w:rsidP="00061B2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3. ВЗАМЕН ГОСТ 14705-77</w:t>
      </w:r>
      <w:r w:rsidRPr="00061B2A">
        <w:rPr>
          <w:rFonts w:ascii="Times New Roman" w:eastAsia="Times New Roman" w:hAnsi="Times New Roman" w:cs="Times New Roman"/>
          <w:color w:val="2D2D2D"/>
          <w:sz w:val="21"/>
          <w:szCs w:val="21"/>
          <w:lang w:eastAsia="ru-RU"/>
        </w:rPr>
        <w:br/>
      </w:r>
    </w:p>
    <w:p w:rsidR="00061B2A" w:rsidRPr="00061B2A" w:rsidRDefault="00061B2A" w:rsidP="00061B2A">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4. ССЫЛОЧНЫЕ НОРМАТИВНО-ТЕХНИЧЕСКИЕ ДОКУМЕНТЫ</w:t>
      </w:r>
      <w:r w:rsidRPr="00061B2A">
        <w:rPr>
          <w:rFonts w:ascii="Times New Roman" w:eastAsia="Times New Roman" w:hAnsi="Times New Roman" w:cs="Times New Roman"/>
          <w:color w:val="2D2D2D"/>
          <w:sz w:val="21"/>
          <w:szCs w:val="21"/>
          <w:lang w:eastAsia="ru-RU"/>
        </w:rPr>
        <w:br/>
      </w:r>
    </w:p>
    <w:tbl>
      <w:tblPr>
        <w:tblW w:w="0" w:type="auto"/>
        <w:tblCellMar>
          <w:left w:w="0" w:type="dxa"/>
          <w:right w:w="0" w:type="dxa"/>
        </w:tblCellMar>
        <w:tblLook w:val="04A0" w:firstRow="1" w:lastRow="0" w:firstColumn="1" w:lastColumn="0" w:noHBand="0" w:noVBand="1"/>
      </w:tblPr>
      <w:tblGrid>
        <w:gridCol w:w="4310"/>
        <w:gridCol w:w="5045"/>
      </w:tblGrid>
      <w:tr w:rsidR="00061B2A" w:rsidRPr="00061B2A" w:rsidTr="00061B2A">
        <w:trPr>
          <w:trHeight w:val="15"/>
        </w:trPr>
        <w:tc>
          <w:tcPr>
            <w:tcW w:w="4805" w:type="dxa"/>
            <w:hideMark/>
          </w:tcPr>
          <w:p w:rsidR="00061B2A" w:rsidRPr="00061B2A" w:rsidRDefault="00061B2A" w:rsidP="00061B2A">
            <w:pPr>
              <w:spacing w:after="0" w:line="240" w:lineRule="auto"/>
              <w:rPr>
                <w:rFonts w:ascii="Times New Roman" w:eastAsia="Times New Roman" w:hAnsi="Times New Roman" w:cs="Times New Roman"/>
                <w:sz w:val="2"/>
                <w:szCs w:val="24"/>
                <w:lang w:eastAsia="ru-RU"/>
              </w:rPr>
            </w:pPr>
          </w:p>
        </w:tc>
        <w:tc>
          <w:tcPr>
            <w:tcW w:w="5729" w:type="dxa"/>
            <w:hideMark/>
          </w:tcPr>
          <w:p w:rsidR="00061B2A" w:rsidRPr="00061B2A" w:rsidRDefault="00061B2A" w:rsidP="00061B2A">
            <w:pPr>
              <w:spacing w:after="0" w:line="240" w:lineRule="auto"/>
              <w:rPr>
                <w:rFonts w:ascii="Times New Roman" w:eastAsia="Times New Roman" w:hAnsi="Times New Roman" w:cs="Times New Roman"/>
                <w:sz w:val="2"/>
                <w:szCs w:val="24"/>
                <w:lang w:eastAsia="ru-RU"/>
              </w:rPr>
            </w:pPr>
          </w:p>
        </w:tc>
      </w:tr>
      <w:tr w:rsidR="00061B2A" w:rsidRPr="00061B2A" w:rsidTr="00061B2A">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 xml:space="preserve">Обозначение НТД, на </w:t>
            </w:r>
            <w:proofErr w:type="gramStart"/>
            <w:r w:rsidRPr="00061B2A">
              <w:rPr>
                <w:rFonts w:ascii="Times New Roman" w:eastAsia="Times New Roman" w:hAnsi="Times New Roman" w:cs="Times New Roman"/>
                <w:color w:val="2D2D2D"/>
                <w:sz w:val="21"/>
                <w:szCs w:val="21"/>
                <w:lang w:eastAsia="ru-RU"/>
              </w:rPr>
              <w:t>который</w:t>
            </w:r>
            <w:proofErr w:type="gramEnd"/>
            <w:r w:rsidRPr="00061B2A">
              <w:rPr>
                <w:rFonts w:ascii="Times New Roman" w:eastAsia="Times New Roman" w:hAnsi="Times New Roman" w:cs="Times New Roman"/>
                <w:color w:val="2D2D2D"/>
                <w:sz w:val="21"/>
                <w:szCs w:val="21"/>
                <w:lang w:eastAsia="ru-RU"/>
              </w:rPr>
              <w:t xml:space="preserve"> дана ссылка</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Номер пункта</w:t>
            </w:r>
          </w:p>
        </w:tc>
      </w:tr>
      <w:tr w:rsidR="00061B2A" w:rsidRPr="00061B2A" w:rsidTr="00061B2A">
        <w:tc>
          <w:tcPr>
            <w:tcW w:w="480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textAlignment w:val="baseline"/>
              <w:rPr>
                <w:rFonts w:ascii="Times New Roman" w:eastAsia="Times New Roman" w:hAnsi="Times New Roman" w:cs="Times New Roman"/>
                <w:color w:val="2D2D2D"/>
                <w:sz w:val="21"/>
                <w:szCs w:val="21"/>
                <w:lang w:eastAsia="ru-RU"/>
              </w:rPr>
            </w:pPr>
            <w:hyperlink r:id="rId6" w:history="1">
              <w:r w:rsidRPr="00061B2A">
                <w:rPr>
                  <w:rFonts w:ascii="Times New Roman" w:eastAsia="Times New Roman" w:hAnsi="Times New Roman" w:cs="Times New Roman"/>
                  <w:color w:val="00466E"/>
                  <w:sz w:val="21"/>
                  <w:szCs w:val="21"/>
                  <w:u w:val="single"/>
                  <w:lang w:eastAsia="ru-RU"/>
                </w:rPr>
                <w:t>ГОСТ 27.410-87</w:t>
              </w:r>
            </w:hyperlink>
          </w:p>
        </w:tc>
        <w:tc>
          <w:tcPr>
            <w:tcW w:w="572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3.7</w:t>
            </w:r>
          </w:p>
        </w:tc>
      </w:tr>
      <w:tr w:rsidR="00061B2A" w:rsidRPr="00061B2A" w:rsidTr="00061B2A">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textAlignment w:val="baseline"/>
              <w:rPr>
                <w:rFonts w:ascii="Times New Roman" w:eastAsia="Times New Roman" w:hAnsi="Times New Roman" w:cs="Times New Roman"/>
                <w:color w:val="2D2D2D"/>
                <w:sz w:val="21"/>
                <w:szCs w:val="21"/>
                <w:lang w:eastAsia="ru-RU"/>
              </w:rPr>
            </w:pPr>
            <w:hyperlink r:id="rId7" w:history="1">
              <w:r w:rsidRPr="00061B2A">
                <w:rPr>
                  <w:rFonts w:ascii="Times New Roman" w:eastAsia="Times New Roman" w:hAnsi="Times New Roman" w:cs="Times New Roman"/>
                  <w:color w:val="00466E"/>
                  <w:sz w:val="21"/>
                  <w:szCs w:val="21"/>
                  <w:u w:val="single"/>
                  <w:lang w:eastAsia="ru-RU"/>
                </w:rPr>
                <w:t>ГОСТ 7399-97</w:t>
              </w:r>
            </w:hyperlink>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2.6</w:t>
            </w:r>
          </w:p>
        </w:tc>
      </w:tr>
      <w:tr w:rsidR="00061B2A" w:rsidRPr="00061B2A" w:rsidTr="00061B2A">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textAlignment w:val="baseline"/>
              <w:rPr>
                <w:rFonts w:ascii="Times New Roman" w:eastAsia="Times New Roman" w:hAnsi="Times New Roman" w:cs="Times New Roman"/>
                <w:color w:val="2D2D2D"/>
                <w:sz w:val="21"/>
                <w:szCs w:val="21"/>
                <w:lang w:eastAsia="ru-RU"/>
              </w:rPr>
            </w:pPr>
            <w:hyperlink r:id="rId8" w:history="1">
              <w:r w:rsidRPr="00061B2A">
                <w:rPr>
                  <w:rFonts w:ascii="Times New Roman" w:eastAsia="Times New Roman" w:hAnsi="Times New Roman" w:cs="Times New Roman"/>
                  <w:color w:val="00466E"/>
                  <w:sz w:val="21"/>
                  <w:szCs w:val="21"/>
                  <w:u w:val="single"/>
                  <w:lang w:eastAsia="ru-RU"/>
                </w:rPr>
                <w:t>ГОСТ 10350-81</w:t>
              </w:r>
            </w:hyperlink>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5.3.4</w:t>
            </w:r>
          </w:p>
        </w:tc>
      </w:tr>
      <w:tr w:rsidR="00061B2A" w:rsidRPr="00061B2A" w:rsidTr="00061B2A">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textAlignment w:val="baseline"/>
              <w:rPr>
                <w:rFonts w:ascii="Times New Roman" w:eastAsia="Times New Roman" w:hAnsi="Times New Roman" w:cs="Times New Roman"/>
                <w:color w:val="2D2D2D"/>
                <w:sz w:val="21"/>
                <w:szCs w:val="21"/>
                <w:lang w:eastAsia="ru-RU"/>
              </w:rPr>
            </w:pPr>
            <w:hyperlink r:id="rId9" w:history="1">
              <w:r w:rsidRPr="00061B2A">
                <w:rPr>
                  <w:rFonts w:ascii="Times New Roman" w:eastAsia="Times New Roman" w:hAnsi="Times New Roman" w:cs="Times New Roman"/>
                  <w:color w:val="00466E"/>
                  <w:sz w:val="21"/>
                  <w:szCs w:val="21"/>
                  <w:u w:val="single"/>
                  <w:lang w:eastAsia="ru-RU"/>
                </w:rPr>
                <w:t>ГОСТ 13514-93</w:t>
              </w:r>
            </w:hyperlink>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5.3.4</w:t>
            </w:r>
          </w:p>
        </w:tc>
      </w:tr>
      <w:tr w:rsidR="00061B2A" w:rsidRPr="00061B2A" w:rsidTr="00061B2A">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textAlignment w:val="baseline"/>
              <w:rPr>
                <w:rFonts w:ascii="Times New Roman" w:eastAsia="Times New Roman" w:hAnsi="Times New Roman" w:cs="Times New Roman"/>
                <w:color w:val="2D2D2D"/>
                <w:sz w:val="21"/>
                <w:szCs w:val="21"/>
                <w:lang w:eastAsia="ru-RU"/>
              </w:rPr>
            </w:pPr>
            <w:hyperlink r:id="rId10" w:history="1">
              <w:r w:rsidRPr="00061B2A">
                <w:rPr>
                  <w:rFonts w:ascii="Times New Roman" w:eastAsia="Times New Roman" w:hAnsi="Times New Roman" w:cs="Times New Roman"/>
                  <w:color w:val="00466E"/>
                  <w:sz w:val="21"/>
                  <w:szCs w:val="21"/>
                  <w:u w:val="single"/>
                  <w:lang w:eastAsia="ru-RU"/>
                </w:rPr>
                <w:t>ГОСТ 14087-88</w:t>
              </w:r>
            </w:hyperlink>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2.1, 2.4, 3.2</w:t>
            </w:r>
          </w:p>
        </w:tc>
      </w:tr>
      <w:tr w:rsidR="00061B2A" w:rsidRPr="00061B2A" w:rsidTr="00061B2A">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textAlignment w:val="baseline"/>
              <w:rPr>
                <w:rFonts w:ascii="Times New Roman" w:eastAsia="Times New Roman" w:hAnsi="Times New Roman" w:cs="Times New Roman"/>
                <w:color w:val="2D2D2D"/>
                <w:sz w:val="21"/>
                <w:szCs w:val="21"/>
                <w:lang w:eastAsia="ru-RU"/>
              </w:rPr>
            </w:pPr>
            <w:hyperlink r:id="rId11" w:history="1">
              <w:r w:rsidRPr="00061B2A">
                <w:rPr>
                  <w:rFonts w:ascii="Times New Roman" w:eastAsia="Times New Roman" w:hAnsi="Times New Roman" w:cs="Times New Roman"/>
                  <w:color w:val="00466E"/>
                  <w:sz w:val="21"/>
                  <w:szCs w:val="21"/>
                  <w:u w:val="single"/>
                  <w:lang w:eastAsia="ru-RU"/>
                </w:rPr>
                <w:t>ГОСТ 14192-96</w:t>
              </w:r>
            </w:hyperlink>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5.3.4</w:t>
            </w:r>
          </w:p>
        </w:tc>
      </w:tr>
      <w:tr w:rsidR="00061B2A" w:rsidRPr="00061B2A" w:rsidTr="00061B2A">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textAlignment w:val="baseline"/>
              <w:rPr>
                <w:rFonts w:ascii="Times New Roman" w:eastAsia="Times New Roman" w:hAnsi="Times New Roman" w:cs="Times New Roman"/>
                <w:color w:val="2D2D2D"/>
                <w:sz w:val="21"/>
                <w:szCs w:val="21"/>
                <w:lang w:eastAsia="ru-RU"/>
              </w:rPr>
            </w:pPr>
            <w:hyperlink r:id="rId12" w:history="1">
              <w:r w:rsidRPr="00061B2A">
                <w:rPr>
                  <w:rFonts w:ascii="Times New Roman" w:eastAsia="Times New Roman" w:hAnsi="Times New Roman" w:cs="Times New Roman"/>
                  <w:color w:val="00466E"/>
                  <w:sz w:val="21"/>
                  <w:szCs w:val="21"/>
                  <w:u w:val="single"/>
                  <w:lang w:eastAsia="ru-RU"/>
                </w:rPr>
                <w:t>ГОСТ 15150-69</w:t>
              </w:r>
            </w:hyperlink>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Вводная часть, 2.3, 5.3.1, 5.4.1</w:t>
            </w:r>
          </w:p>
        </w:tc>
      </w:tr>
      <w:tr w:rsidR="00061B2A" w:rsidRPr="00061B2A" w:rsidTr="00061B2A">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textAlignment w:val="baseline"/>
              <w:rPr>
                <w:rFonts w:ascii="Times New Roman" w:eastAsia="Times New Roman" w:hAnsi="Times New Roman" w:cs="Times New Roman"/>
                <w:color w:val="2D2D2D"/>
                <w:sz w:val="21"/>
                <w:szCs w:val="21"/>
                <w:lang w:eastAsia="ru-RU"/>
              </w:rPr>
            </w:pPr>
            <w:hyperlink r:id="rId13" w:history="1">
              <w:r w:rsidRPr="00061B2A">
                <w:rPr>
                  <w:rFonts w:ascii="Times New Roman" w:eastAsia="Times New Roman" w:hAnsi="Times New Roman" w:cs="Times New Roman"/>
                  <w:color w:val="00466E"/>
                  <w:sz w:val="21"/>
                  <w:szCs w:val="21"/>
                  <w:u w:val="single"/>
                  <w:lang w:eastAsia="ru-RU"/>
                </w:rPr>
                <w:t>ГОСТ 15543.1-89</w:t>
              </w:r>
            </w:hyperlink>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2.3</w:t>
            </w:r>
          </w:p>
        </w:tc>
      </w:tr>
      <w:tr w:rsidR="00061B2A" w:rsidRPr="00061B2A" w:rsidTr="00061B2A">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textAlignment w:val="baseline"/>
              <w:rPr>
                <w:rFonts w:ascii="Times New Roman" w:eastAsia="Times New Roman" w:hAnsi="Times New Roman" w:cs="Times New Roman"/>
                <w:color w:val="2D2D2D"/>
                <w:sz w:val="21"/>
                <w:szCs w:val="21"/>
                <w:lang w:eastAsia="ru-RU"/>
              </w:rPr>
            </w:pPr>
            <w:hyperlink r:id="rId14" w:history="1">
              <w:r w:rsidRPr="00061B2A">
                <w:rPr>
                  <w:rFonts w:ascii="Times New Roman" w:eastAsia="Times New Roman" w:hAnsi="Times New Roman" w:cs="Times New Roman"/>
                  <w:color w:val="00466E"/>
                  <w:sz w:val="21"/>
                  <w:szCs w:val="21"/>
                  <w:u w:val="single"/>
                  <w:lang w:eastAsia="ru-RU"/>
                </w:rPr>
                <w:t>ГОСТ 15846-79</w:t>
              </w:r>
            </w:hyperlink>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5.3.4</w:t>
            </w:r>
          </w:p>
        </w:tc>
      </w:tr>
      <w:tr w:rsidR="00061B2A" w:rsidRPr="00061B2A" w:rsidTr="00061B2A">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textAlignment w:val="baseline"/>
              <w:rPr>
                <w:rFonts w:ascii="Times New Roman" w:eastAsia="Times New Roman" w:hAnsi="Times New Roman" w:cs="Times New Roman"/>
                <w:color w:val="2D2D2D"/>
                <w:sz w:val="21"/>
                <w:szCs w:val="21"/>
                <w:lang w:eastAsia="ru-RU"/>
              </w:rPr>
            </w:pPr>
            <w:hyperlink r:id="rId15" w:history="1">
              <w:r w:rsidRPr="00061B2A">
                <w:rPr>
                  <w:rFonts w:ascii="Times New Roman" w:eastAsia="Times New Roman" w:hAnsi="Times New Roman" w:cs="Times New Roman"/>
                  <w:color w:val="00466E"/>
                  <w:sz w:val="21"/>
                  <w:szCs w:val="21"/>
                  <w:u w:val="single"/>
                  <w:lang w:eastAsia="ru-RU"/>
                </w:rPr>
                <w:t>ГОСТ 17446-86</w:t>
              </w:r>
            </w:hyperlink>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3.7</w:t>
            </w:r>
          </w:p>
        </w:tc>
      </w:tr>
      <w:tr w:rsidR="00061B2A" w:rsidRPr="00061B2A" w:rsidTr="00061B2A">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textAlignment w:val="baseline"/>
              <w:rPr>
                <w:rFonts w:ascii="Times New Roman" w:eastAsia="Times New Roman" w:hAnsi="Times New Roman" w:cs="Times New Roman"/>
                <w:color w:val="2D2D2D"/>
                <w:sz w:val="21"/>
                <w:szCs w:val="21"/>
                <w:lang w:eastAsia="ru-RU"/>
              </w:rPr>
            </w:pPr>
            <w:hyperlink r:id="rId16" w:history="1">
              <w:r w:rsidRPr="00061B2A">
                <w:rPr>
                  <w:rFonts w:ascii="Times New Roman" w:eastAsia="Times New Roman" w:hAnsi="Times New Roman" w:cs="Times New Roman"/>
                  <w:color w:val="00466E"/>
                  <w:sz w:val="21"/>
                  <w:szCs w:val="21"/>
                  <w:u w:val="single"/>
                  <w:lang w:eastAsia="ru-RU"/>
                </w:rPr>
                <w:t>ГОСТ 17516.1-90</w:t>
              </w:r>
            </w:hyperlink>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2.3, 3.4</w:t>
            </w:r>
          </w:p>
        </w:tc>
      </w:tr>
      <w:tr w:rsidR="00061B2A" w:rsidRPr="00061B2A" w:rsidTr="00061B2A">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textAlignment w:val="baseline"/>
              <w:rPr>
                <w:rFonts w:ascii="Times New Roman" w:eastAsia="Times New Roman" w:hAnsi="Times New Roman" w:cs="Times New Roman"/>
                <w:color w:val="2D2D2D"/>
                <w:sz w:val="21"/>
                <w:szCs w:val="21"/>
                <w:lang w:eastAsia="ru-RU"/>
              </w:rPr>
            </w:pPr>
            <w:hyperlink r:id="rId17" w:history="1">
              <w:r w:rsidRPr="00061B2A">
                <w:rPr>
                  <w:rFonts w:ascii="Times New Roman" w:eastAsia="Times New Roman" w:hAnsi="Times New Roman" w:cs="Times New Roman"/>
                  <w:color w:val="00466E"/>
                  <w:sz w:val="21"/>
                  <w:szCs w:val="21"/>
                  <w:u w:val="single"/>
                  <w:lang w:eastAsia="ru-RU"/>
                </w:rPr>
                <w:t>ГОСТ 23216-78</w:t>
              </w:r>
            </w:hyperlink>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3.4, 5.2.1, 5.3.1, 5.3.4</w:t>
            </w:r>
          </w:p>
        </w:tc>
      </w:tr>
      <w:tr w:rsidR="00061B2A" w:rsidRPr="00061B2A" w:rsidTr="00061B2A">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textAlignment w:val="baseline"/>
              <w:rPr>
                <w:rFonts w:ascii="Times New Roman" w:eastAsia="Times New Roman" w:hAnsi="Times New Roman" w:cs="Times New Roman"/>
                <w:color w:val="2D2D2D"/>
                <w:sz w:val="21"/>
                <w:szCs w:val="21"/>
                <w:lang w:eastAsia="ru-RU"/>
              </w:rPr>
            </w:pPr>
            <w:hyperlink r:id="rId18" w:history="1">
              <w:r w:rsidRPr="00061B2A">
                <w:rPr>
                  <w:rFonts w:ascii="Times New Roman" w:eastAsia="Times New Roman" w:hAnsi="Times New Roman" w:cs="Times New Roman"/>
                  <w:color w:val="00466E"/>
                  <w:sz w:val="21"/>
                  <w:szCs w:val="21"/>
                  <w:u w:val="single"/>
                  <w:lang w:eastAsia="ru-RU"/>
                </w:rPr>
                <w:t>ГОСТ 26119-84</w:t>
              </w:r>
            </w:hyperlink>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2.13</w:t>
            </w:r>
          </w:p>
        </w:tc>
      </w:tr>
      <w:tr w:rsidR="00061B2A" w:rsidRPr="00061B2A" w:rsidTr="00061B2A">
        <w:tc>
          <w:tcPr>
            <w:tcW w:w="480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textAlignment w:val="baseline"/>
              <w:rPr>
                <w:rFonts w:ascii="Times New Roman" w:eastAsia="Times New Roman" w:hAnsi="Times New Roman" w:cs="Times New Roman"/>
                <w:color w:val="2D2D2D"/>
                <w:sz w:val="21"/>
                <w:szCs w:val="21"/>
                <w:lang w:eastAsia="ru-RU"/>
              </w:rPr>
            </w:pPr>
            <w:hyperlink r:id="rId19" w:history="1">
              <w:r w:rsidRPr="00061B2A">
                <w:rPr>
                  <w:rFonts w:ascii="Times New Roman" w:eastAsia="Times New Roman" w:hAnsi="Times New Roman" w:cs="Times New Roman"/>
                  <w:color w:val="00466E"/>
                  <w:sz w:val="21"/>
                  <w:szCs w:val="21"/>
                  <w:u w:val="single"/>
                  <w:lang w:eastAsia="ru-RU"/>
                </w:rPr>
                <w:t>ГОСТ 27570.0-87</w:t>
              </w:r>
            </w:hyperlink>
          </w:p>
        </w:tc>
        <w:tc>
          <w:tcPr>
            <w:tcW w:w="572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2.1, 2.2, 2.14, 3.2, 3.4, 4.2, 4.3, 4.5-4.8, 4.10, 4.12, 5.1</w:t>
            </w:r>
          </w:p>
        </w:tc>
      </w:tr>
    </w:tbl>
    <w:p w:rsidR="00061B2A" w:rsidRPr="00061B2A" w:rsidRDefault="00061B2A" w:rsidP="00061B2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br/>
      </w:r>
    </w:p>
    <w:p w:rsidR="00061B2A" w:rsidRPr="00061B2A" w:rsidRDefault="00061B2A" w:rsidP="00061B2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5. Проверен в 1989 г. Постановлением Госстандарта от 13.10.92 N 1357 снято ограничение срока действия</w:t>
      </w:r>
      <w:r w:rsidRPr="00061B2A">
        <w:rPr>
          <w:rFonts w:ascii="Times New Roman" w:eastAsia="Times New Roman" w:hAnsi="Times New Roman" w:cs="Times New Roman"/>
          <w:color w:val="2D2D2D"/>
          <w:sz w:val="21"/>
          <w:szCs w:val="21"/>
          <w:lang w:eastAsia="ru-RU"/>
        </w:rPr>
        <w:br/>
      </w:r>
    </w:p>
    <w:p w:rsidR="00061B2A" w:rsidRPr="00061B2A" w:rsidRDefault="00061B2A" w:rsidP="00061B2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6. ПЕРЕИЗДАНИЕ (январь 1998 г.) с Изменениями N 1, 2, 3, 4, 5, 6, утвержденными в январе 1985 г., декабре 1987 г., июне 1988 г., июле 1989 г., октябре 1992 г., августе 1996 г. (ИУС 4-85, 3-88, 10-88, 12-89, 1-93, 11-96)</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t xml:space="preserve">Настоящий стандарт распространяется на бытовые погружные </w:t>
      </w:r>
      <w:proofErr w:type="spellStart"/>
      <w:r w:rsidRPr="00061B2A">
        <w:rPr>
          <w:rFonts w:ascii="Times New Roman" w:eastAsia="Times New Roman" w:hAnsi="Times New Roman" w:cs="Times New Roman"/>
          <w:color w:val="2D2D2D"/>
          <w:sz w:val="21"/>
          <w:szCs w:val="21"/>
          <w:lang w:eastAsia="ru-RU"/>
        </w:rPr>
        <w:t>электрокгагятильники</w:t>
      </w:r>
      <w:proofErr w:type="spellEnd"/>
      <w:r w:rsidRPr="00061B2A">
        <w:rPr>
          <w:rFonts w:ascii="Times New Roman" w:eastAsia="Times New Roman" w:hAnsi="Times New Roman" w:cs="Times New Roman"/>
          <w:color w:val="2D2D2D"/>
          <w:sz w:val="21"/>
          <w:szCs w:val="21"/>
          <w:lang w:eastAsia="ru-RU"/>
        </w:rPr>
        <w:t xml:space="preserve"> (далее - электрокипятильники) климатического исполнения УХЛ</w:t>
      </w:r>
      <w:proofErr w:type="gramStart"/>
      <w:r w:rsidRPr="00061B2A">
        <w:rPr>
          <w:rFonts w:ascii="Times New Roman" w:eastAsia="Times New Roman" w:hAnsi="Times New Roman" w:cs="Times New Roman"/>
          <w:color w:val="2D2D2D"/>
          <w:sz w:val="21"/>
          <w:szCs w:val="21"/>
          <w:lang w:eastAsia="ru-RU"/>
        </w:rPr>
        <w:t>4</w:t>
      </w:r>
      <w:proofErr w:type="gramEnd"/>
      <w:r w:rsidRPr="00061B2A">
        <w:rPr>
          <w:rFonts w:ascii="Times New Roman" w:eastAsia="Times New Roman" w:hAnsi="Times New Roman" w:cs="Times New Roman"/>
          <w:color w:val="2D2D2D"/>
          <w:sz w:val="21"/>
          <w:szCs w:val="21"/>
          <w:lang w:eastAsia="ru-RU"/>
        </w:rPr>
        <w:t xml:space="preserve"> по </w:t>
      </w:r>
      <w:hyperlink r:id="rId20" w:history="1">
        <w:r w:rsidRPr="00061B2A">
          <w:rPr>
            <w:rFonts w:ascii="Times New Roman" w:eastAsia="Times New Roman" w:hAnsi="Times New Roman" w:cs="Times New Roman"/>
            <w:color w:val="00466E"/>
            <w:sz w:val="21"/>
            <w:szCs w:val="21"/>
            <w:u w:val="single"/>
            <w:lang w:eastAsia="ru-RU"/>
          </w:rPr>
          <w:t>ГОСТ 15150</w:t>
        </w:r>
      </w:hyperlink>
      <w:r w:rsidRPr="00061B2A">
        <w:rPr>
          <w:rFonts w:ascii="Times New Roman" w:eastAsia="Times New Roman" w:hAnsi="Times New Roman" w:cs="Times New Roman"/>
          <w:color w:val="2D2D2D"/>
          <w:sz w:val="21"/>
          <w:szCs w:val="21"/>
          <w:lang w:eastAsia="ru-RU"/>
        </w:rPr>
        <w:t>, изготовляемые для нужд народного хозяйства и экспорта.</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t>Требования настоящего стандарта, кроме пп.1.1, 2.5, 2.9, 2.11, являются обязательными.</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r>
      <w:proofErr w:type="gramStart"/>
      <w:r w:rsidRPr="00061B2A">
        <w:rPr>
          <w:rFonts w:ascii="Times New Roman" w:eastAsia="Times New Roman" w:hAnsi="Times New Roman" w:cs="Times New Roman"/>
          <w:color w:val="2D2D2D"/>
          <w:sz w:val="21"/>
          <w:szCs w:val="21"/>
          <w:lang w:eastAsia="ru-RU"/>
        </w:rPr>
        <w:t>(Измененная редакция, Изм.</w:t>
      </w:r>
      <w:proofErr w:type="gramEnd"/>
      <w:r w:rsidRPr="00061B2A">
        <w:rPr>
          <w:rFonts w:ascii="Times New Roman" w:eastAsia="Times New Roman" w:hAnsi="Times New Roman" w:cs="Times New Roman"/>
          <w:color w:val="2D2D2D"/>
          <w:sz w:val="21"/>
          <w:szCs w:val="21"/>
          <w:lang w:eastAsia="ru-RU"/>
        </w:rPr>
        <w:t xml:space="preserve"> N 5, 6).</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lastRenderedPageBreak/>
        <w:br/>
      </w:r>
    </w:p>
    <w:p w:rsidR="00061B2A" w:rsidRPr="00061B2A" w:rsidRDefault="00061B2A" w:rsidP="00061B2A">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061B2A">
        <w:rPr>
          <w:rFonts w:ascii="Times New Roman" w:eastAsia="Times New Roman" w:hAnsi="Times New Roman" w:cs="Times New Roman"/>
          <w:color w:val="3C3C3C"/>
          <w:sz w:val="41"/>
          <w:szCs w:val="41"/>
          <w:lang w:eastAsia="ru-RU"/>
        </w:rPr>
        <w:t>1. ОСНОВНЫЕ ПАРАМЕТРЫ</w:t>
      </w:r>
    </w:p>
    <w:p w:rsidR="00061B2A" w:rsidRPr="00061B2A" w:rsidRDefault="00061B2A" w:rsidP="00061B2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1.1. Электрокипятильники рекомендуется изготовлять на номинальное напряжение 12, 24, 42, 127, 220</w:t>
      </w:r>
      <w:proofErr w:type="gramStart"/>
      <w:r w:rsidRPr="00061B2A">
        <w:rPr>
          <w:rFonts w:ascii="Times New Roman" w:eastAsia="Times New Roman" w:hAnsi="Times New Roman" w:cs="Times New Roman"/>
          <w:color w:val="2D2D2D"/>
          <w:sz w:val="21"/>
          <w:szCs w:val="21"/>
          <w:lang w:eastAsia="ru-RU"/>
        </w:rPr>
        <w:t xml:space="preserve"> В</w:t>
      </w:r>
      <w:proofErr w:type="gramEnd"/>
      <w:r w:rsidRPr="00061B2A">
        <w:rPr>
          <w:rFonts w:ascii="Times New Roman" w:eastAsia="Times New Roman" w:hAnsi="Times New Roman" w:cs="Times New Roman"/>
          <w:color w:val="2D2D2D"/>
          <w:sz w:val="21"/>
          <w:szCs w:val="21"/>
          <w:lang w:eastAsia="ru-RU"/>
        </w:rPr>
        <w:t xml:space="preserve"> как постоянного, так и переменного тока.</w:t>
      </w:r>
      <w:r w:rsidRPr="00061B2A">
        <w:rPr>
          <w:rFonts w:ascii="Times New Roman" w:eastAsia="Times New Roman" w:hAnsi="Times New Roman" w:cs="Times New Roman"/>
          <w:color w:val="2D2D2D"/>
          <w:sz w:val="21"/>
          <w:szCs w:val="21"/>
          <w:lang w:eastAsia="ru-RU"/>
        </w:rPr>
        <w:br/>
      </w:r>
    </w:p>
    <w:p w:rsidR="00061B2A" w:rsidRPr="00061B2A" w:rsidRDefault="00061B2A" w:rsidP="00061B2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1.2. Условное обозначение электрокипятильников устанавливают по схеме: </w:t>
      </w:r>
      <w:r w:rsidRPr="00061B2A">
        <w:rPr>
          <w:rFonts w:ascii="Times New Roman" w:eastAsia="Times New Roman" w:hAnsi="Times New Roman" w:cs="Times New Roman"/>
          <w:color w:val="2D2D2D"/>
          <w:sz w:val="21"/>
          <w:szCs w:val="21"/>
          <w:lang w:eastAsia="ru-RU"/>
        </w:rPr>
        <w:br/>
      </w:r>
    </w:p>
    <w:p w:rsidR="00061B2A" w:rsidRPr="00061B2A" w:rsidRDefault="00061B2A" w:rsidP="00061B2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5553075" cy="2085975"/>
            <wp:effectExtent l="0" t="0" r="9525" b="9525"/>
            <wp:docPr id="73" name="Рисунок 73" descr="ГОСТ 14705-83 Электрокипятильники погружные бытовые. Общие технические условия (с Изменениями N 1, 2, 3, 4, 5,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ОСТ 14705-83 Электрокипятильники погружные бытовые. Общие технические условия (с Изменениями N 1, 2, 3, 4, 5,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53075" cy="2085975"/>
                    </a:xfrm>
                    <a:prstGeom prst="rect">
                      <a:avLst/>
                    </a:prstGeom>
                    <a:noFill/>
                    <a:ln>
                      <a:noFill/>
                    </a:ln>
                  </pic:spPr>
                </pic:pic>
              </a:graphicData>
            </a:graphic>
          </wp:inline>
        </w:drawing>
      </w:r>
    </w:p>
    <w:p w:rsidR="00061B2A" w:rsidRPr="00061B2A" w:rsidRDefault="00061B2A" w:rsidP="00061B2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t>Пример условного обозначения погружного электрокипятильника номинальной потребляемой мощностью 1,0 кВт, номинальным напряжением 220</w:t>
      </w:r>
      <w:proofErr w:type="gramStart"/>
      <w:r w:rsidRPr="00061B2A">
        <w:rPr>
          <w:rFonts w:ascii="Times New Roman" w:eastAsia="Times New Roman" w:hAnsi="Times New Roman" w:cs="Times New Roman"/>
          <w:color w:val="2D2D2D"/>
          <w:sz w:val="21"/>
          <w:szCs w:val="21"/>
          <w:lang w:eastAsia="ru-RU"/>
        </w:rPr>
        <w:t xml:space="preserve"> В</w:t>
      </w:r>
      <w:proofErr w:type="gramEnd"/>
      <w:r w:rsidRPr="00061B2A">
        <w:rPr>
          <w:rFonts w:ascii="Times New Roman" w:eastAsia="Times New Roman" w:hAnsi="Times New Roman" w:cs="Times New Roman"/>
          <w:color w:val="2D2D2D"/>
          <w:sz w:val="21"/>
          <w:szCs w:val="21"/>
          <w:lang w:eastAsia="ru-RU"/>
        </w:rPr>
        <w:t xml:space="preserve">, с </w:t>
      </w:r>
      <w:proofErr w:type="spellStart"/>
      <w:r w:rsidRPr="00061B2A">
        <w:rPr>
          <w:rFonts w:ascii="Times New Roman" w:eastAsia="Times New Roman" w:hAnsi="Times New Roman" w:cs="Times New Roman"/>
          <w:color w:val="2D2D2D"/>
          <w:sz w:val="21"/>
          <w:szCs w:val="21"/>
          <w:lang w:eastAsia="ru-RU"/>
        </w:rPr>
        <w:t>термовыключателем</w:t>
      </w:r>
      <w:proofErr w:type="spellEnd"/>
      <w:r w:rsidRPr="00061B2A">
        <w:rPr>
          <w:rFonts w:ascii="Times New Roman" w:eastAsia="Times New Roman" w:hAnsi="Times New Roman" w:cs="Times New Roman"/>
          <w:color w:val="2D2D2D"/>
          <w:sz w:val="21"/>
          <w:szCs w:val="21"/>
          <w:lang w:eastAsia="ru-RU"/>
        </w:rPr>
        <w:t>, модели "Электро":</w:t>
      </w:r>
      <w:r w:rsidRPr="00061B2A">
        <w:rPr>
          <w:rFonts w:ascii="Times New Roman" w:eastAsia="Times New Roman" w:hAnsi="Times New Roman" w:cs="Times New Roman"/>
          <w:color w:val="2D2D2D"/>
          <w:sz w:val="21"/>
          <w:szCs w:val="21"/>
          <w:lang w:eastAsia="ru-RU"/>
        </w:rPr>
        <w:br/>
      </w:r>
    </w:p>
    <w:p w:rsidR="00061B2A" w:rsidRPr="00061B2A" w:rsidRDefault="00061B2A" w:rsidP="00061B2A">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i/>
          <w:iCs/>
          <w:color w:val="2D2D2D"/>
          <w:sz w:val="21"/>
          <w:szCs w:val="21"/>
          <w:lang w:eastAsia="ru-RU"/>
        </w:rPr>
        <w:t>ЭПТ- 1,0/220 "Электро" ГОСТ 14705-83</w:t>
      </w:r>
    </w:p>
    <w:p w:rsidR="00061B2A" w:rsidRPr="00061B2A" w:rsidRDefault="00061B2A" w:rsidP="00061B2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 xml:space="preserve">Разд.1. </w:t>
      </w:r>
      <w:proofErr w:type="gramStart"/>
      <w:r w:rsidRPr="00061B2A">
        <w:rPr>
          <w:rFonts w:ascii="Times New Roman" w:eastAsia="Times New Roman" w:hAnsi="Times New Roman" w:cs="Times New Roman"/>
          <w:color w:val="2D2D2D"/>
          <w:sz w:val="21"/>
          <w:szCs w:val="21"/>
          <w:lang w:eastAsia="ru-RU"/>
        </w:rPr>
        <w:t>(Измененная редакция, Изм.</w:t>
      </w:r>
      <w:proofErr w:type="gramEnd"/>
      <w:r w:rsidRPr="00061B2A">
        <w:rPr>
          <w:rFonts w:ascii="Times New Roman" w:eastAsia="Times New Roman" w:hAnsi="Times New Roman" w:cs="Times New Roman"/>
          <w:color w:val="2D2D2D"/>
          <w:sz w:val="21"/>
          <w:szCs w:val="21"/>
          <w:lang w:eastAsia="ru-RU"/>
        </w:rPr>
        <w:t xml:space="preserve"> N 5).</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r>
    </w:p>
    <w:p w:rsidR="00061B2A" w:rsidRPr="00061B2A" w:rsidRDefault="00061B2A" w:rsidP="00061B2A">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061B2A">
        <w:rPr>
          <w:rFonts w:ascii="Arial" w:eastAsia="Times New Roman" w:hAnsi="Arial" w:cs="Arial"/>
          <w:color w:val="3C3C3C"/>
          <w:sz w:val="41"/>
          <w:szCs w:val="41"/>
          <w:lang w:eastAsia="ru-RU"/>
        </w:rPr>
        <w:t>2. ТЕХНИЧЕСКИЕ ТРЕБОВАНИЯ</w:t>
      </w:r>
    </w:p>
    <w:p w:rsidR="00061B2A" w:rsidRPr="00061B2A" w:rsidRDefault="00061B2A" w:rsidP="00061B2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2.1. Электрокипятильники следует изготовлять в соответствии с требованиями настоящего стандарта, </w:t>
      </w:r>
      <w:hyperlink r:id="rId22" w:history="1">
        <w:r w:rsidRPr="00061B2A">
          <w:rPr>
            <w:rFonts w:ascii="Times New Roman" w:eastAsia="Times New Roman" w:hAnsi="Times New Roman" w:cs="Times New Roman"/>
            <w:color w:val="00466E"/>
            <w:sz w:val="21"/>
            <w:szCs w:val="21"/>
            <w:u w:val="single"/>
            <w:lang w:eastAsia="ru-RU"/>
          </w:rPr>
          <w:t>ГОСТ 14087</w:t>
        </w:r>
      </w:hyperlink>
      <w:r w:rsidRPr="00061B2A">
        <w:rPr>
          <w:rFonts w:ascii="Times New Roman" w:eastAsia="Times New Roman" w:hAnsi="Times New Roman" w:cs="Times New Roman"/>
          <w:color w:val="2D2D2D"/>
          <w:sz w:val="21"/>
          <w:szCs w:val="21"/>
          <w:lang w:eastAsia="ru-RU"/>
        </w:rPr>
        <w:t>*, </w:t>
      </w:r>
      <w:hyperlink r:id="rId23" w:history="1">
        <w:r w:rsidRPr="00061B2A">
          <w:rPr>
            <w:rFonts w:ascii="Times New Roman" w:eastAsia="Times New Roman" w:hAnsi="Times New Roman" w:cs="Times New Roman"/>
            <w:color w:val="00466E"/>
            <w:sz w:val="21"/>
            <w:szCs w:val="21"/>
            <w:u w:val="single"/>
            <w:lang w:eastAsia="ru-RU"/>
          </w:rPr>
          <w:t>ГОСТ 27570.0</w:t>
        </w:r>
      </w:hyperlink>
      <w:r w:rsidRPr="00061B2A">
        <w:rPr>
          <w:rFonts w:ascii="Times New Roman" w:eastAsia="Times New Roman" w:hAnsi="Times New Roman" w:cs="Times New Roman"/>
          <w:color w:val="2D2D2D"/>
          <w:sz w:val="21"/>
          <w:szCs w:val="21"/>
          <w:lang w:eastAsia="ru-RU"/>
        </w:rPr>
        <w:t>, по рабочим чертежам и образцу-эталону (при его наличии), утвержденному в установленном порядке.</w:t>
      </w:r>
      <w:r w:rsidRPr="00061B2A">
        <w:rPr>
          <w:rFonts w:ascii="Times New Roman" w:eastAsia="Times New Roman" w:hAnsi="Times New Roman" w:cs="Times New Roman"/>
          <w:color w:val="2D2D2D"/>
          <w:sz w:val="21"/>
          <w:szCs w:val="21"/>
          <w:lang w:eastAsia="ru-RU"/>
        </w:rPr>
        <w:br/>
        <w:t>________________</w:t>
      </w:r>
      <w:r w:rsidRPr="00061B2A">
        <w:rPr>
          <w:rFonts w:ascii="Times New Roman" w:eastAsia="Times New Roman" w:hAnsi="Times New Roman" w:cs="Times New Roman"/>
          <w:color w:val="2D2D2D"/>
          <w:sz w:val="21"/>
          <w:szCs w:val="21"/>
          <w:lang w:eastAsia="ru-RU"/>
        </w:rPr>
        <w:br/>
        <w:t>* На территории Российской Федерации действует </w:t>
      </w:r>
      <w:hyperlink r:id="rId24" w:history="1">
        <w:r w:rsidRPr="00061B2A">
          <w:rPr>
            <w:rFonts w:ascii="Times New Roman" w:eastAsia="Times New Roman" w:hAnsi="Times New Roman" w:cs="Times New Roman"/>
            <w:color w:val="00466E"/>
            <w:sz w:val="21"/>
            <w:szCs w:val="21"/>
            <w:u w:val="single"/>
            <w:lang w:eastAsia="ru-RU"/>
          </w:rPr>
          <w:t xml:space="preserve">ГОСТ </w:t>
        </w:r>
        <w:proofErr w:type="gramStart"/>
        <w:r w:rsidRPr="00061B2A">
          <w:rPr>
            <w:rFonts w:ascii="Times New Roman" w:eastAsia="Times New Roman" w:hAnsi="Times New Roman" w:cs="Times New Roman"/>
            <w:color w:val="00466E"/>
            <w:sz w:val="21"/>
            <w:szCs w:val="21"/>
            <w:u w:val="single"/>
            <w:lang w:eastAsia="ru-RU"/>
          </w:rPr>
          <w:t>Р</w:t>
        </w:r>
        <w:proofErr w:type="gramEnd"/>
        <w:r w:rsidRPr="00061B2A">
          <w:rPr>
            <w:rFonts w:ascii="Times New Roman" w:eastAsia="Times New Roman" w:hAnsi="Times New Roman" w:cs="Times New Roman"/>
            <w:color w:val="00466E"/>
            <w:sz w:val="21"/>
            <w:szCs w:val="21"/>
            <w:u w:val="single"/>
            <w:lang w:eastAsia="ru-RU"/>
          </w:rPr>
          <w:t xml:space="preserve"> 52084-2003,</w:t>
        </w:r>
      </w:hyperlink>
      <w:r w:rsidRPr="00061B2A">
        <w:rPr>
          <w:rFonts w:ascii="Times New Roman" w:eastAsia="Times New Roman" w:hAnsi="Times New Roman" w:cs="Times New Roman"/>
          <w:color w:val="2D2D2D"/>
          <w:sz w:val="21"/>
          <w:szCs w:val="21"/>
          <w:lang w:eastAsia="ru-RU"/>
        </w:rPr>
        <w:t> здесь и далее по тексту. - Примечание изготовителя базы данных.</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t>Электрокипятильники, предназначенные на экспорт, следует изготовлять в соответствии с договором между предприятием и внешнеэкономической организацией или контрактом с иностранным покупателем.</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r>
      <w:proofErr w:type="gramStart"/>
      <w:r w:rsidRPr="00061B2A">
        <w:rPr>
          <w:rFonts w:ascii="Times New Roman" w:eastAsia="Times New Roman" w:hAnsi="Times New Roman" w:cs="Times New Roman"/>
          <w:color w:val="2D2D2D"/>
          <w:sz w:val="21"/>
          <w:szCs w:val="21"/>
          <w:lang w:eastAsia="ru-RU"/>
        </w:rPr>
        <w:t>(Измененная редакция, Изм.</w:t>
      </w:r>
      <w:proofErr w:type="gramEnd"/>
      <w:r w:rsidRPr="00061B2A">
        <w:rPr>
          <w:rFonts w:ascii="Times New Roman" w:eastAsia="Times New Roman" w:hAnsi="Times New Roman" w:cs="Times New Roman"/>
          <w:color w:val="2D2D2D"/>
          <w:sz w:val="21"/>
          <w:szCs w:val="21"/>
          <w:lang w:eastAsia="ru-RU"/>
        </w:rPr>
        <w:t xml:space="preserve"> N 5).</w:t>
      </w:r>
      <w:r w:rsidRPr="00061B2A">
        <w:rPr>
          <w:rFonts w:ascii="Times New Roman" w:eastAsia="Times New Roman" w:hAnsi="Times New Roman" w:cs="Times New Roman"/>
          <w:color w:val="2D2D2D"/>
          <w:sz w:val="21"/>
          <w:szCs w:val="21"/>
          <w:lang w:eastAsia="ru-RU"/>
        </w:rPr>
        <w:br/>
      </w:r>
    </w:p>
    <w:p w:rsidR="00061B2A" w:rsidRPr="00061B2A" w:rsidRDefault="00061B2A" w:rsidP="00061B2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lastRenderedPageBreak/>
        <w:t>2.2 Класс защиты электрокипятильников от поражения электрическим током - по </w:t>
      </w:r>
      <w:hyperlink r:id="rId25" w:history="1">
        <w:r w:rsidRPr="00061B2A">
          <w:rPr>
            <w:rFonts w:ascii="Times New Roman" w:eastAsia="Times New Roman" w:hAnsi="Times New Roman" w:cs="Times New Roman"/>
            <w:color w:val="00466E"/>
            <w:sz w:val="21"/>
            <w:szCs w:val="21"/>
            <w:u w:val="single"/>
            <w:lang w:eastAsia="ru-RU"/>
          </w:rPr>
          <w:t>ГОСТ 27570.0</w:t>
        </w:r>
      </w:hyperlink>
      <w:r w:rsidRPr="00061B2A">
        <w:rPr>
          <w:rFonts w:ascii="Times New Roman" w:eastAsia="Times New Roman" w:hAnsi="Times New Roman" w:cs="Times New Roman"/>
          <w:color w:val="2D2D2D"/>
          <w:sz w:val="21"/>
          <w:szCs w:val="21"/>
          <w:lang w:eastAsia="ru-RU"/>
        </w:rPr>
        <w:t>.</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t>По способу защиты от влаги электрокипятильники следует изготовлять водонепроницаемого исполнения.</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r>
      <w:proofErr w:type="gramStart"/>
      <w:r w:rsidRPr="00061B2A">
        <w:rPr>
          <w:rFonts w:ascii="Times New Roman" w:eastAsia="Times New Roman" w:hAnsi="Times New Roman" w:cs="Times New Roman"/>
          <w:color w:val="2D2D2D"/>
          <w:sz w:val="21"/>
          <w:szCs w:val="21"/>
          <w:lang w:eastAsia="ru-RU"/>
        </w:rPr>
        <w:t>(Измененная редакция, Изм.</w:t>
      </w:r>
      <w:proofErr w:type="gramEnd"/>
      <w:r w:rsidRPr="00061B2A">
        <w:rPr>
          <w:rFonts w:ascii="Times New Roman" w:eastAsia="Times New Roman" w:hAnsi="Times New Roman" w:cs="Times New Roman"/>
          <w:color w:val="2D2D2D"/>
          <w:sz w:val="21"/>
          <w:szCs w:val="21"/>
          <w:lang w:eastAsia="ru-RU"/>
        </w:rPr>
        <w:t xml:space="preserve"> N 4, 5, 6).</w:t>
      </w:r>
      <w:r w:rsidRPr="00061B2A">
        <w:rPr>
          <w:rFonts w:ascii="Times New Roman" w:eastAsia="Times New Roman" w:hAnsi="Times New Roman" w:cs="Times New Roman"/>
          <w:color w:val="2D2D2D"/>
          <w:sz w:val="21"/>
          <w:szCs w:val="21"/>
          <w:lang w:eastAsia="ru-RU"/>
        </w:rPr>
        <w:br/>
      </w:r>
    </w:p>
    <w:p w:rsidR="00061B2A" w:rsidRPr="00061B2A" w:rsidRDefault="00061B2A" w:rsidP="00061B2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2.3. Номинальные значения климатических факторов - по </w:t>
      </w:r>
      <w:hyperlink r:id="rId26" w:history="1">
        <w:r w:rsidRPr="00061B2A">
          <w:rPr>
            <w:rFonts w:ascii="Times New Roman" w:eastAsia="Times New Roman" w:hAnsi="Times New Roman" w:cs="Times New Roman"/>
            <w:color w:val="00466E"/>
            <w:sz w:val="21"/>
            <w:szCs w:val="21"/>
            <w:u w:val="single"/>
            <w:lang w:eastAsia="ru-RU"/>
          </w:rPr>
          <w:t>ГОСТ 15543.1</w:t>
        </w:r>
      </w:hyperlink>
      <w:r w:rsidRPr="00061B2A">
        <w:rPr>
          <w:rFonts w:ascii="Times New Roman" w:eastAsia="Times New Roman" w:hAnsi="Times New Roman" w:cs="Times New Roman"/>
          <w:color w:val="2D2D2D"/>
          <w:sz w:val="21"/>
          <w:szCs w:val="21"/>
          <w:lang w:eastAsia="ru-RU"/>
        </w:rPr>
        <w:t> и </w:t>
      </w:r>
      <w:hyperlink r:id="rId27" w:history="1">
        <w:r w:rsidRPr="00061B2A">
          <w:rPr>
            <w:rFonts w:ascii="Times New Roman" w:eastAsia="Times New Roman" w:hAnsi="Times New Roman" w:cs="Times New Roman"/>
            <w:color w:val="00466E"/>
            <w:sz w:val="21"/>
            <w:szCs w:val="21"/>
            <w:u w:val="single"/>
            <w:lang w:eastAsia="ru-RU"/>
          </w:rPr>
          <w:t>ГОСТ 15150</w:t>
        </w:r>
      </w:hyperlink>
      <w:r w:rsidRPr="00061B2A">
        <w:rPr>
          <w:rFonts w:ascii="Times New Roman" w:eastAsia="Times New Roman" w:hAnsi="Times New Roman" w:cs="Times New Roman"/>
          <w:color w:val="2D2D2D"/>
          <w:sz w:val="21"/>
          <w:szCs w:val="21"/>
          <w:lang w:eastAsia="ru-RU"/>
        </w:rPr>
        <w:t>, механических - по </w:t>
      </w:r>
      <w:hyperlink r:id="rId28" w:history="1">
        <w:r w:rsidRPr="00061B2A">
          <w:rPr>
            <w:rFonts w:ascii="Times New Roman" w:eastAsia="Times New Roman" w:hAnsi="Times New Roman" w:cs="Times New Roman"/>
            <w:color w:val="00466E"/>
            <w:sz w:val="21"/>
            <w:szCs w:val="21"/>
            <w:u w:val="single"/>
            <w:lang w:eastAsia="ru-RU"/>
          </w:rPr>
          <w:t>ГОСТ 17516.1</w:t>
        </w:r>
      </w:hyperlink>
      <w:r w:rsidRPr="00061B2A">
        <w:rPr>
          <w:rFonts w:ascii="Times New Roman" w:eastAsia="Times New Roman" w:hAnsi="Times New Roman" w:cs="Times New Roman"/>
          <w:color w:val="2D2D2D"/>
          <w:sz w:val="21"/>
          <w:szCs w:val="21"/>
          <w:lang w:eastAsia="ru-RU"/>
        </w:rPr>
        <w:t>, группа М23.</w:t>
      </w:r>
      <w:r w:rsidRPr="00061B2A">
        <w:rPr>
          <w:rFonts w:ascii="Times New Roman" w:eastAsia="Times New Roman" w:hAnsi="Times New Roman" w:cs="Times New Roman"/>
          <w:color w:val="2D2D2D"/>
          <w:sz w:val="21"/>
          <w:szCs w:val="21"/>
          <w:lang w:eastAsia="ru-RU"/>
        </w:rPr>
        <w:br/>
      </w:r>
    </w:p>
    <w:p w:rsidR="00061B2A" w:rsidRPr="00061B2A" w:rsidRDefault="00061B2A" w:rsidP="00061B2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2.4. Электрокипятильники по пожарной безопасности должны соответствовать требованиям </w:t>
      </w:r>
      <w:hyperlink r:id="rId29" w:history="1">
        <w:r w:rsidRPr="00061B2A">
          <w:rPr>
            <w:rFonts w:ascii="Times New Roman" w:eastAsia="Times New Roman" w:hAnsi="Times New Roman" w:cs="Times New Roman"/>
            <w:color w:val="00466E"/>
            <w:sz w:val="21"/>
            <w:szCs w:val="21"/>
            <w:u w:val="single"/>
            <w:lang w:eastAsia="ru-RU"/>
          </w:rPr>
          <w:t>ГОСТ 14087</w:t>
        </w:r>
      </w:hyperlink>
      <w:r w:rsidRPr="00061B2A">
        <w:rPr>
          <w:rFonts w:ascii="Times New Roman" w:eastAsia="Times New Roman" w:hAnsi="Times New Roman" w:cs="Times New Roman"/>
          <w:color w:val="2D2D2D"/>
          <w:sz w:val="21"/>
          <w:szCs w:val="21"/>
          <w:lang w:eastAsia="ru-RU"/>
        </w:rPr>
        <w:t> и относиться к электроприборам, работающим под надзором.</w:t>
      </w:r>
      <w:r w:rsidRPr="00061B2A">
        <w:rPr>
          <w:rFonts w:ascii="Times New Roman" w:eastAsia="Times New Roman" w:hAnsi="Times New Roman" w:cs="Times New Roman"/>
          <w:color w:val="2D2D2D"/>
          <w:sz w:val="21"/>
          <w:szCs w:val="21"/>
          <w:lang w:eastAsia="ru-RU"/>
        </w:rPr>
        <w:br/>
      </w:r>
    </w:p>
    <w:p w:rsidR="00061B2A" w:rsidRPr="00061B2A" w:rsidRDefault="00061B2A" w:rsidP="00061B2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 xml:space="preserve">2.3, 2.4. </w:t>
      </w:r>
      <w:proofErr w:type="gramStart"/>
      <w:r w:rsidRPr="00061B2A">
        <w:rPr>
          <w:rFonts w:ascii="Times New Roman" w:eastAsia="Times New Roman" w:hAnsi="Times New Roman" w:cs="Times New Roman"/>
          <w:color w:val="2D2D2D"/>
          <w:sz w:val="21"/>
          <w:szCs w:val="21"/>
          <w:lang w:eastAsia="ru-RU"/>
        </w:rPr>
        <w:t>(Измененная редакция, Изм.</w:t>
      </w:r>
      <w:proofErr w:type="gramEnd"/>
      <w:r w:rsidRPr="00061B2A">
        <w:rPr>
          <w:rFonts w:ascii="Times New Roman" w:eastAsia="Times New Roman" w:hAnsi="Times New Roman" w:cs="Times New Roman"/>
          <w:color w:val="2D2D2D"/>
          <w:sz w:val="21"/>
          <w:szCs w:val="21"/>
          <w:lang w:eastAsia="ru-RU"/>
        </w:rPr>
        <w:t xml:space="preserve"> N 2).</w:t>
      </w:r>
      <w:r w:rsidRPr="00061B2A">
        <w:rPr>
          <w:rFonts w:ascii="Times New Roman" w:eastAsia="Times New Roman" w:hAnsi="Times New Roman" w:cs="Times New Roman"/>
          <w:color w:val="2D2D2D"/>
          <w:sz w:val="21"/>
          <w:szCs w:val="21"/>
          <w:lang w:eastAsia="ru-RU"/>
        </w:rPr>
        <w:br/>
      </w:r>
    </w:p>
    <w:p w:rsidR="00061B2A" w:rsidRPr="00061B2A" w:rsidRDefault="00061B2A" w:rsidP="00061B2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2.5. Время нагрева воды до состояния кипения в зависимости от номинальной мощности электрокипятильников и объема воды указано в табл.1.</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r>
    </w:p>
    <w:p w:rsidR="00061B2A" w:rsidRPr="00061B2A" w:rsidRDefault="00061B2A" w:rsidP="00061B2A">
      <w:pPr>
        <w:shd w:val="clear" w:color="auto" w:fill="FFFFFF"/>
        <w:spacing w:line="315" w:lineRule="atLeast"/>
        <w:jc w:val="righ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Таблица 1</w:t>
      </w:r>
    </w:p>
    <w:tbl>
      <w:tblPr>
        <w:tblW w:w="0" w:type="auto"/>
        <w:tblCellMar>
          <w:left w:w="0" w:type="dxa"/>
          <w:right w:w="0" w:type="dxa"/>
        </w:tblCellMar>
        <w:tblLook w:val="04A0" w:firstRow="1" w:lastRow="0" w:firstColumn="1" w:lastColumn="0" w:noHBand="0" w:noVBand="1"/>
      </w:tblPr>
      <w:tblGrid>
        <w:gridCol w:w="3259"/>
        <w:gridCol w:w="2550"/>
        <w:gridCol w:w="3546"/>
      </w:tblGrid>
      <w:tr w:rsidR="00061B2A" w:rsidRPr="00061B2A" w:rsidTr="00061B2A">
        <w:trPr>
          <w:trHeight w:val="15"/>
        </w:trPr>
        <w:tc>
          <w:tcPr>
            <w:tcW w:w="3881" w:type="dxa"/>
            <w:hideMark/>
          </w:tcPr>
          <w:p w:rsidR="00061B2A" w:rsidRPr="00061B2A" w:rsidRDefault="00061B2A" w:rsidP="00061B2A">
            <w:pPr>
              <w:spacing w:after="0" w:line="240" w:lineRule="auto"/>
              <w:rPr>
                <w:rFonts w:ascii="Times New Roman" w:eastAsia="Times New Roman" w:hAnsi="Times New Roman" w:cs="Times New Roman"/>
                <w:sz w:val="2"/>
                <w:szCs w:val="24"/>
                <w:lang w:eastAsia="ru-RU"/>
              </w:rPr>
            </w:pPr>
          </w:p>
        </w:tc>
        <w:tc>
          <w:tcPr>
            <w:tcW w:w="3142" w:type="dxa"/>
            <w:hideMark/>
          </w:tcPr>
          <w:p w:rsidR="00061B2A" w:rsidRPr="00061B2A" w:rsidRDefault="00061B2A" w:rsidP="00061B2A">
            <w:pPr>
              <w:spacing w:after="0" w:line="240" w:lineRule="auto"/>
              <w:rPr>
                <w:rFonts w:ascii="Times New Roman" w:eastAsia="Times New Roman" w:hAnsi="Times New Roman" w:cs="Times New Roman"/>
                <w:sz w:val="2"/>
                <w:szCs w:val="24"/>
                <w:lang w:eastAsia="ru-RU"/>
              </w:rPr>
            </w:pPr>
          </w:p>
        </w:tc>
        <w:tc>
          <w:tcPr>
            <w:tcW w:w="4435" w:type="dxa"/>
            <w:hideMark/>
          </w:tcPr>
          <w:p w:rsidR="00061B2A" w:rsidRPr="00061B2A" w:rsidRDefault="00061B2A" w:rsidP="00061B2A">
            <w:pPr>
              <w:spacing w:after="0" w:line="240" w:lineRule="auto"/>
              <w:rPr>
                <w:rFonts w:ascii="Times New Roman" w:eastAsia="Times New Roman" w:hAnsi="Times New Roman" w:cs="Times New Roman"/>
                <w:sz w:val="2"/>
                <w:szCs w:val="24"/>
                <w:lang w:eastAsia="ru-RU"/>
              </w:rPr>
            </w:pPr>
          </w:p>
        </w:tc>
      </w:tr>
      <w:tr w:rsidR="00061B2A" w:rsidRPr="00061B2A" w:rsidTr="00061B2A">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Номинальная мощность, кВт</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 xml:space="preserve">Объем воды, </w:t>
            </w:r>
            <w:proofErr w:type="spellStart"/>
            <w:r w:rsidRPr="00061B2A">
              <w:rPr>
                <w:rFonts w:ascii="Times New Roman" w:eastAsia="Times New Roman" w:hAnsi="Times New Roman" w:cs="Times New Roman"/>
                <w:color w:val="2D2D2D"/>
                <w:sz w:val="21"/>
                <w:szCs w:val="21"/>
                <w:lang w:eastAsia="ru-RU"/>
              </w:rPr>
              <w:t>дм</w:t>
            </w:r>
            <w:proofErr w:type="spellEnd"/>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72" name="Прямоугольник 72" descr="ГОСТ 14705-83 Электрокипятильники погружные бытовые. Общие технические условия (с Изменениями N 1, 2, 3, 4, 5,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2" o:spid="_x0000_s1026" alt="Описание: ГОСТ 14705-83 Электрокипятильники погружные бытовые. Общие технические условия (с Изменениями N 1, 2, 3, 4, 5, 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" filled="f" stroked="f">
                      <o:lock v:ext="edit" aspectratio="t"/>
                      <w10:anchorlock/>
                    </v:rect>
                  </w:pict>
                </mc:Fallback>
              </mc:AlternateConten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Время нагрева воды, мин, не более</w:t>
            </w:r>
          </w:p>
        </w:tc>
      </w:tr>
      <w:tr w:rsidR="00061B2A" w:rsidRPr="00061B2A" w:rsidTr="00061B2A">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0,3</w:t>
            </w:r>
          </w:p>
        </w:tc>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0,25</w:t>
            </w:r>
          </w:p>
        </w:tc>
        <w:tc>
          <w:tcPr>
            <w:tcW w:w="443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6,5</w:t>
            </w:r>
          </w:p>
        </w:tc>
      </w:tr>
      <w:tr w:rsidR="00061B2A" w:rsidRPr="00061B2A" w:rsidTr="00061B2A">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0,5</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0,50</w:t>
            </w:r>
          </w:p>
        </w:tc>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7,8</w:t>
            </w:r>
          </w:p>
        </w:tc>
      </w:tr>
      <w:tr w:rsidR="00061B2A" w:rsidRPr="00061B2A" w:rsidTr="00061B2A">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0,7</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1,50</w:t>
            </w:r>
          </w:p>
        </w:tc>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16,5</w:t>
            </w:r>
          </w:p>
        </w:tc>
      </w:tr>
      <w:tr w:rsidR="00061B2A" w:rsidRPr="00061B2A" w:rsidTr="00061B2A">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1,0</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3,00</w:t>
            </w:r>
          </w:p>
        </w:tc>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23,5</w:t>
            </w:r>
          </w:p>
        </w:tc>
      </w:tr>
      <w:tr w:rsidR="00061B2A" w:rsidRPr="00061B2A" w:rsidTr="00061B2A">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1,2</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4,00</w:t>
            </w:r>
          </w:p>
        </w:tc>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25,8</w:t>
            </w:r>
          </w:p>
        </w:tc>
      </w:tr>
      <w:tr w:rsidR="00061B2A" w:rsidRPr="00061B2A" w:rsidTr="00061B2A">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2,0</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7,00</w:t>
            </w:r>
          </w:p>
        </w:tc>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26,7</w:t>
            </w:r>
          </w:p>
        </w:tc>
      </w:tr>
      <w:tr w:rsidR="00061B2A" w:rsidRPr="00061B2A" w:rsidTr="00061B2A">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5,0</w:t>
            </w:r>
          </w:p>
        </w:tc>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10,0</w:t>
            </w:r>
          </w:p>
        </w:tc>
        <w:tc>
          <w:tcPr>
            <w:tcW w:w="443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15,6</w:t>
            </w:r>
          </w:p>
        </w:tc>
      </w:tr>
    </w:tbl>
    <w:p w:rsidR="00061B2A" w:rsidRPr="00061B2A" w:rsidRDefault="00061B2A" w:rsidP="00061B2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r>
      <w:proofErr w:type="gramStart"/>
      <w:r w:rsidRPr="00061B2A">
        <w:rPr>
          <w:rFonts w:ascii="Times New Roman" w:eastAsia="Times New Roman" w:hAnsi="Times New Roman" w:cs="Times New Roman"/>
          <w:color w:val="2D2D2D"/>
          <w:sz w:val="21"/>
          <w:szCs w:val="21"/>
          <w:lang w:eastAsia="ru-RU"/>
        </w:rPr>
        <w:t>(Измененная редакция, Изм.</w:t>
      </w:r>
      <w:proofErr w:type="gramEnd"/>
      <w:r w:rsidRPr="00061B2A">
        <w:rPr>
          <w:rFonts w:ascii="Times New Roman" w:eastAsia="Times New Roman" w:hAnsi="Times New Roman" w:cs="Times New Roman"/>
          <w:color w:val="2D2D2D"/>
          <w:sz w:val="21"/>
          <w:szCs w:val="21"/>
          <w:lang w:eastAsia="ru-RU"/>
        </w:rPr>
        <w:t xml:space="preserve"> N 5).</w:t>
      </w:r>
      <w:r w:rsidRPr="00061B2A">
        <w:rPr>
          <w:rFonts w:ascii="Times New Roman" w:eastAsia="Times New Roman" w:hAnsi="Times New Roman" w:cs="Times New Roman"/>
          <w:color w:val="2D2D2D"/>
          <w:sz w:val="21"/>
          <w:szCs w:val="21"/>
          <w:lang w:eastAsia="ru-RU"/>
        </w:rPr>
        <w:br/>
      </w:r>
    </w:p>
    <w:p w:rsidR="00061B2A" w:rsidRPr="00061B2A" w:rsidRDefault="00061B2A" w:rsidP="00061B2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 xml:space="preserve">2.6. </w:t>
      </w:r>
      <w:proofErr w:type="gramStart"/>
      <w:r w:rsidRPr="00061B2A">
        <w:rPr>
          <w:rFonts w:ascii="Times New Roman" w:eastAsia="Times New Roman" w:hAnsi="Times New Roman" w:cs="Times New Roman"/>
          <w:color w:val="2D2D2D"/>
          <w:sz w:val="21"/>
          <w:szCs w:val="21"/>
          <w:lang w:eastAsia="ru-RU"/>
        </w:rPr>
        <w:t>Электрокипятильники должны иметь соединительный шнур по </w:t>
      </w:r>
      <w:hyperlink r:id="rId30" w:history="1">
        <w:r w:rsidRPr="00061B2A">
          <w:rPr>
            <w:rFonts w:ascii="Times New Roman" w:eastAsia="Times New Roman" w:hAnsi="Times New Roman" w:cs="Times New Roman"/>
            <w:color w:val="00466E"/>
            <w:sz w:val="21"/>
            <w:szCs w:val="21"/>
            <w:u w:val="single"/>
            <w:lang w:eastAsia="ru-RU"/>
          </w:rPr>
          <w:t>ГОСТ 7399</w:t>
        </w:r>
      </w:hyperlink>
      <w:r w:rsidRPr="00061B2A">
        <w:rPr>
          <w:rFonts w:ascii="Times New Roman" w:eastAsia="Times New Roman" w:hAnsi="Times New Roman" w:cs="Times New Roman"/>
          <w:color w:val="2D2D2D"/>
          <w:sz w:val="21"/>
          <w:szCs w:val="21"/>
          <w:lang w:eastAsia="ru-RU"/>
        </w:rPr>
        <w:t>, рабочая длина которого от основания штепсельной вилки до ввода в электроприбор должна быть не менее 1,5 м.</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t>Для электрокипятильников мощностью 0,7 кВт и ниже допускается применять соединительный шнур рабочей длиной от основания штепсельной вилки до ввода в электроприбор не менее 1 м, сечением не менее 0,5 мм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71" name="Прямоугольник 71" descr="ГОСТ 14705-83 Электрокипятильники погружные бытовые. Общие технические условия (с Изменениями N 1, 2, 3, 4, 5,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1" o:spid="_x0000_s1026" alt="Описание: ГОСТ 14705-83 Электрокипятильники погружные бытовые. Общие технические условия (с Изменениями N 1, 2, 3, 4, 5, 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" filled="f" stroked="f">
                <o:lock v:ext="edit" aspectratio="t"/>
                <w10:anchorlock/>
              </v:rect>
            </w:pict>
          </mc:Fallback>
        </mc:AlternateContent>
      </w:r>
      <w:r w:rsidRPr="00061B2A">
        <w:rPr>
          <w:rFonts w:ascii="Times New Roman" w:eastAsia="Times New Roman" w:hAnsi="Times New Roman" w:cs="Times New Roman"/>
          <w:color w:val="2D2D2D"/>
          <w:sz w:val="21"/>
          <w:szCs w:val="21"/>
          <w:lang w:eastAsia="ru-RU"/>
        </w:rPr>
        <w:t>.</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t>При изготовлении электрокипятильников на экспорт</w:t>
      </w:r>
      <w:proofErr w:type="gramEnd"/>
      <w:r w:rsidRPr="00061B2A">
        <w:rPr>
          <w:rFonts w:ascii="Times New Roman" w:eastAsia="Times New Roman" w:hAnsi="Times New Roman" w:cs="Times New Roman"/>
          <w:color w:val="2D2D2D"/>
          <w:sz w:val="21"/>
          <w:szCs w:val="21"/>
          <w:lang w:eastAsia="ru-RU"/>
        </w:rPr>
        <w:t xml:space="preserve"> рабочая длина шнура должна быть указана в договоре между предприятием и внешнеэкономической организацией.</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r>
      <w:proofErr w:type="gramStart"/>
      <w:r w:rsidRPr="00061B2A">
        <w:rPr>
          <w:rFonts w:ascii="Times New Roman" w:eastAsia="Times New Roman" w:hAnsi="Times New Roman" w:cs="Times New Roman"/>
          <w:color w:val="2D2D2D"/>
          <w:sz w:val="21"/>
          <w:szCs w:val="21"/>
          <w:lang w:eastAsia="ru-RU"/>
        </w:rPr>
        <w:t>(Измененная редакция, Изм.</w:t>
      </w:r>
      <w:proofErr w:type="gramEnd"/>
      <w:r w:rsidRPr="00061B2A">
        <w:rPr>
          <w:rFonts w:ascii="Times New Roman" w:eastAsia="Times New Roman" w:hAnsi="Times New Roman" w:cs="Times New Roman"/>
          <w:color w:val="2D2D2D"/>
          <w:sz w:val="21"/>
          <w:szCs w:val="21"/>
          <w:lang w:eastAsia="ru-RU"/>
        </w:rPr>
        <w:t xml:space="preserve"> N 1, 2, 4, 5).</w:t>
      </w:r>
      <w:r w:rsidRPr="00061B2A">
        <w:rPr>
          <w:rFonts w:ascii="Times New Roman" w:eastAsia="Times New Roman" w:hAnsi="Times New Roman" w:cs="Times New Roman"/>
          <w:color w:val="2D2D2D"/>
          <w:sz w:val="21"/>
          <w:szCs w:val="21"/>
          <w:lang w:eastAsia="ru-RU"/>
        </w:rPr>
        <w:br/>
      </w:r>
    </w:p>
    <w:p w:rsidR="00061B2A" w:rsidRPr="00061B2A" w:rsidRDefault="00061B2A" w:rsidP="00061B2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lastRenderedPageBreak/>
        <w:t>2.7. На электрокипятильнике должны быть указаны границы верхнего и нижнего пределов погружения в воду.</w:t>
      </w:r>
      <w:r w:rsidRPr="00061B2A">
        <w:rPr>
          <w:rFonts w:ascii="Times New Roman" w:eastAsia="Times New Roman" w:hAnsi="Times New Roman" w:cs="Times New Roman"/>
          <w:color w:val="2D2D2D"/>
          <w:sz w:val="21"/>
          <w:szCs w:val="21"/>
          <w:lang w:eastAsia="ru-RU"/>
        </w:rPr>
        <w:br/>
      </w:r>
    </w:p>
    <w:p w:rsidR="00061B2A" w:rsidRPr="00061B2A" w:rsidRDefault="00061B2A" w:rsidP="00061B2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 xml:space="preserve">2.8. Электрокипятильники должны быть сконструированы так, чтобы при нормальной эксплуатации они не могли погружаться в воду ниже отметки максимальной глубины погружения. Это требование считают выполненным, если имеется приспособление для подвешивания их на краю сосуда с нагреваемой водой </w:t>
      </w:r>
      <w:proofErr w:type="gramStart"/>
      <w:r w:rsidRPr="00061B2A">
        <w:rPr>
          <w:rFonts w:ascii="Times New Roman" w:eastAsia="Times New Roman" w:hAnsi="Times New Roman" w:cs="Times New Roman"/>
          <w:color w:val="2D2D2D"/>
          <w:sz w:val="21"/>
          <w:szCs w:val="21"/>
          <w:lang w:eastAsia="ru-RU"/>
        </w:rPr>
        <w:t>или</w:t>
      </w:r>
      <w:proofErr w:type="gramEnd"/>
      <w:r w:rsidRPr="00061B2A">
        <w:rPr>
          <w:rFonts w:ascii="Times New Roman" w:eastAsia="Times New Roman" w:hAnsi="Times New Roman" w:cs="Times New Roman"/>
          <w:color w:val="2D2D2D"/>
          <w:sz w:val="21"/>
          <w:szCs w:val="21"/>
          <w:lang w:eastAsia="ru-RU"/>
        </w:rPr>
        <w:t xml:space="preserve"> если они имеют такую форму, что их можно подвесить на краю этого сосуда.</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r>
      <w:proofErr w:type="gramStart"/>
      <w:r w:rsidRPr="00061B2A">
        <w:rPr>
          <w:rFonts w:ascii="Times New Roman" w:eastAsia="Times New Roman" w:hAnsi="Times New Roman" w:cs="Times New Roman"/>
          <w:color w:val="2D2D2D"/>
          <w:sz w:val="21"/>
          <w:szCs w:val="21"/>
          <w:lang w:eastAsia="ru-RU"/>
        </w:rPr>
        <w:t>(Измененная редакция, Изм.</w:t>
      </w:r>
      <w:proofErr w:type="gramEnd"/>
      <w:r w:rsidRPr="00061B2A">
        <w:rPr>
          <w:rFonts w:ascii="Times New Roman" w:eastAsia="Times New Roman" w:hAnsi="Times New Roman" w:cs="Times New Roman"/>
          <w:color w:val="2D2D2D"/>
          <w:sz w:val="21"/>
          <w:szCs w:val="21"/>
          <w:lang w:eastAsia="ru-RU"/>
        </w:rPr>
        <w:t xml:space="preserve"> N 1).</w:t>
      </w:r>
      <w:r w:rsidRPr="00061B2A">
        <w:rPr>
          <w:rFonts w:ascii="Times New Roman" w:eastAsia="Times New Roman" w:hAnsi="Times New Roman" w:cs="Times New Roman"/>
          <w:color w:val="2D2D2D"/>
          <w:sz w:val="21"/>
          <w:szCs w:val="21"/>
          <w:lang w:eastAsia="ru-RU"/>
        </w:rPr>
        <w:br/>
      </w:r>
    </w:p>
    <w:p w:rsidR="00061B2A" w:rsidRPr="00061B2A" w:rsidRDefault="00061B2A" w:rsidP="00061B2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 xml:space="preserve">2.9. Электрокипятильники должны иметь </w:t>
      </w:r>
      <w:proofErr w:type="spellStart"/>
      <w:r w:rsidRPr="00061B2A">
        <w:rPr>
          <w:rFonts w:ascii="Times New Roman" w:eastAsia="Times New Roman" w:hAnsi="Times New Roman" w:cs="Times New Roman"/>
          <w:color w:val="2D2D2D"/>
          <w:sz w:val="21"/>
          <w:szCs w:val="21"/>
          <w:lang w:eastAsia="ru-RU"/>
        </w:rPr>
        <w:t>термовыключатели</w:t>
      </w:r>
      <w:proofErr w:type="spellEnd"/>
      <w:r w:rsidRPr="00061B2A">
        <w:rPr>
          <w:rFonts w:ascii="Times New Roman" w:eastAsia="Times New Roman" w:hAnsi="Times New Roman" w:cs="Times New Roman"/>
          <w:color w:val="2D2D2D"/>
          <w:sz w:val="21"/>
          <w:szCs w:val="21"/>
          <w:lang w:eastAsia="ru-RU"/>
        </w:rPr>
        <w:t xml:space="preserve"> без самовозврата. Допускается применять в качестве </w:t>
      </w:r>
      <w:proofErr w:type="spellStart"/>
      <w:r w:rsidRPr="00061B2A">
        <w:rPr>
          <w:rFonts w:ascii="Times New Roman" w:eastAsia="Times New Roman" w:hAnsi="Times New Roman" w:cs="Times New Roman"/>
          <w:color w:val="2D2D2D"/>
          <w:sz w:val="21"/>
          <w:szCs w:val="21"/>
          <w:lang w:eastAsia="ru-RU"/>
        </w:rPr>
        <w:t>термовыключателя</w:t>
      </w:r>
      <w:proofErr w:type="spellEnd"/>
      <w:r w:rsidRPr="00061B2A">
        <w:rPr>
          <w:rFonts w:ascii="Times New Roman" w:eastAsia="Times New Roman" w:hAnsi="Times New Roman" w:cs="Times New Roman"/>
          <w:color w:val="2D2D2D"/>
          <w:sz w:val="21"/>
          <w:szCs w:val="21"/>
          <w:lang w:eastAsia="ru-RU"/>
        </w:rPr>
        <w:t xml:space="preserve"> преднамеренно ослабленное место (плавкую вставку).</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r>
      <w:proofErr w:type="gramStart"/>
      <w:r w:rsidRPr="00061B2A">
        <w:rPr>
          <w:rFonts w:ascii="Times New Roman" w:eastAsia="Times New Roman" w:hAnsi="Times New Roman" w:cs="Times New Roman"/>
          <w:color w:val="2D2D2D"/>
          <w:sz w:val="21"/>
          <w:szCs w:val="21"/>
          <w:lang w:eastAsia="ru-RU"/>
        </w:rPr>
        <w:t>(Измененная редакция, Изм.</w:t>
      </w:r>
      <w:proofErr w:type="gramEnd"/>
      <w:r w:rsidRPr="00061B2A">
        <w:rPr>
          <w:rFonts w:ascii="Times New Roman" w:eastAsia="Times New Roman" w:hAnsi="Times New Roman" w:cs="Times New Roman"/>
          <w:color w:val="2D2D2D"/>
          <w:sz w:val="21"/>
          <w:szCs w:val="21"/>
          <w:lang w:eastAsia="ru-RU"/>
        </w:rPr>
        <w:t xml:space="preserve"> N 6).</w:t>
      </w:r>
      <w:r w:rsidRPr="00061B2A">
        <w:rPr>
          <w:rFonts w:ascii="Times New Roman" w:eastAsia="Times New Roman" w:hAnsi="Times New Roman" w:cs="Times New Roman"/>
          <w:color w:val="2D2D2D"/>
          <w:sz w:val="21"/>
          <w:szCs w:val="21"/>
          <w:lang w:eastAsia="ru-RU"/>
        </w:rPr>
        <w:br/>
      </w:r>
    </w:p>
    <w:p w:rsidR="00061B2A" w:rsidRPr="00061B2A" w:rsidRDefault="00061B2A" w:rsidP="00061B2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 xml:space="preserve">2.10. </w:t>
      </w:r>
      <w:proofErr w:type="gramStart"/>
      <w:r w:rsidRPr="00061B2A">
        <w:rPr>
          <w:rFonts w:ascii="Times New Roman" w:eastAsia="Times New Roman" w:hAnsi="Times New Roman" w:cs="Times New Roman"/>
          <w:color w:val="2D2D2D"/>
          <w:sz w:val="21"/>
          <w:szCs w:val="21"/>
          <w:lang w:eastAsia="ru-RU"/>
        </w:rPr>
        <w:t>(Исключен, Изм.</w:t>
      </w:r>
      <w:proofErr w:type="gramEnd"/>
      <w:r w:rsidRPr="00061B2A">
        <w:rPr>
          <w:rFonts w:ascii="Times New Roman" w:eastAsia="Times New Roman" w:hAnsi="Times New Roman" w:cs="Times New Roman"/>
          <w:color w:val="2D2D2D"/>
          <w:sz w:val="21"/>
          <w:szCs w:val="21"/>
          <w:lang w:eastAsia="ru-RU"/>
        </w:rPr>
        <w:t xml:space="preserve"> N 4).</w:t>
      </w:r>
      <w:r w:rsidRPr="00061B2A">
        <w:rPr>
          <w:rFonts w:ascii="Times New Roman" w:eastAsia="Times New Roman" w:hAnsi="Times New Roman" w:cs="Times New Roman"/>
          <w:color w:val="2D2D2D"/>
          <w:sz w:val="21"/>
          <w:szCs w:val="21"/>
          <w:lang w:eastAsia="ru-RU"/>
        </w:rPr>
        <w:br/>
      </w:r>
    </w:p>
    <w:p w:rsidR="00061B2A" w:rsidRPr="00061B2A" w:rsidRDefault="00061B2A" w:rsidP="00061B2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2.11. Электрокипятильники являются неремонтируемыми электроприборами.</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r>
      <w:proofErr w:type="gramStart"/>
      <w:r w:rsidRPr="00061B2A">
        <w:rPr>
          <w:rFonts w:ascii="Times New Roman" w:eastAsia="Times New Roman" w:hAnsi="Times New Roman" w:cs="Times New Roman"/>
          <w:color w:val="2D2D2D"/>
          <w:sz w:val="21"/>
          <w:szCs w:val="21"/>
          <w:lang w:eastAsia="ru-RU"/>
        </w:rPr>
        <w:t>Средняя наработка до отказа электрокипятильников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28600" cy="238125"/>
                <wp:effectExtent l="0" t="0" r="0" b="0"/>
                <wp:docPr id="70" name="Прямоугольник 70" descr="ГОСТ 14705-83 Электрокипятильники погружные бытовые. Общие технические условия (с Изменениями N 1, 2, 3, 4, 5,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0" o:spid="_x0000_s1026" alt="Описание: ГОСТ 14705-83 Электрокипятильники погружные бытовые. Общие технические условия (с Изменениями N 1, 2, 3, 4, 5, 6)" style="width:18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" filled="f" stroked="f">
                <o:lock v:ext="edit" aspectratio="t"/>
                <w10:anchorlock/>
              </v:rect>
            </w:pict>
          </mc:Fallback>
        </mc:AlternateContent>
      </w:r>
      <w:r w:rsidRPr="00061B2A">
        <w:rPr>
          <w:rFonts w:ascii="Times New Roman" w:eastAsia="Times New Roman" w:hAnsi="Times New Roman" w:cs="Times New Roman"/>
          <w:color w:val="2D2D2D"/>
          <w:sz w:val="21"/>
          <w:szCs w:val="21"/>
          <w:lang w:eastAsia="ru-RU"/>
        </w:rPr>
        <w:t> должна быть не менее 700 ч.</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t>(Измененная редакция, Изм.</w:t>
      </w:r>
      <w:proofErr w:type="gramEnd"/>
      <w:r w:rsidRPr="00061B2A">
        <w:rPr>
          <w:rFonts w:ascii="Times New Roman" w:eastAsia="Times New Roman" w:hAnsi="Times New Roman" w:cs="Times New Roman"/>
          <w:color w:val="2D2D2D"/>
          <w:sz w:val="21"/>
          <w:szCs w:val="21"/>
          <w:lang w:eastAsia="ru-RU"/>
        </w:rPr>
        <w:t xml:space="preserve"> N 1, 2, 4, 5).</w:t>
      </w:r>
      <w:r w:rsidRPr="00061B2A">
        <w:rPr>
          <w:rFonts w:ascii="Times New Roman" w:eastAsia="Times New Roman" w:hAnsi="Times New Roman" w:cs="Times New Roman"/>
          <w:color w:val="2D2D2D"/>
          <w:sz w:val="21"/>
          <w:szCs w:val="21"/>
          <w:lang w:eastAsia="ru-RU"/>
        </w:rPr>
        <w:br/>
      </w:r>
    </w:p>
    <w:p w:rsidR="00061B2A" w:rsidRPr="00061B2A" w:rsidRDefault="00061B2A" w:rsidP="00061B2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 xml:space="preserve">2.12. </w:t>
      </w:r>
      <w:proofErr w:type="gramStart"/>
      <w:r w:rsidRPr="00061B2A">
        <w:rPr>
          <w:rFonts w:ascii="Times New Roman" w:eastAsia="Times New Roman" w:hAnsi="Times New Roman" w:cs="Times New Roman"/>
          <w:color w:val="2D2D2D"/>
          <w:sz w:val="21"/>
          <w:szCs w:val="21"/>
          <w:lang w:eastAsia="ru-RU"/>
        </w:rPr>
        <w:t>(Исключен, Изм.</w:t>
      </w:r>
      <w:proofErr w:type="gramEnd"/>
      <w:r w:rsidRPr="00061B2A">
        <w:rPr>
          <w:rFonts w:ascii="Times New Roman" w:eastAsia="Times New Roman" w:hAnsi="Times New Roman" w:cs="Times New Roman"/>
          <w:color w:val="2D2D2D"/>
          <w:sz w:val="21"/>
          <w:szCs w:val="21"/>
          <w:lang w:eastAsia="ru-RU"/>
        </w:rPr>
        <w:t xml:space="preserve"> N 2).</w:t>
      </w:r>
      <w:r w:rsidRPr="00061B2A">
        <w:rPr>
          <w:rFonts w:ascii="Times New Roman" w:eastAsia="Times New Roman" w:hAnsi="Times New Roman" w:cs="Times New Roman"/>
          <w:color w:val="2D2D2D"/>
          <w:sz w:val="21"/>
          <w:szCs w:val="21"/>
          <w:lang w:eastAsia="ru-RU"/>
        </w:rPr>
        <w:br/>
      </w:r>
    </w:p>
    <w:p w:rsidR="00061B2A" w:rsidRPr="00061B2A" w:rsidRDefault="00061B2A" w:rsidP="00061B2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2.13. К электрокипятильнику должен прилагаться паспорт в соответствии с требованиями ГОСТ 26119*.</w:t>
      </w:r>
      <w:r w:rsidRPr="00061B2A">
        <w:rPr>
          <w:rFonts w:ascii="Times New Roman" w:eastAsia="Times New Roman" w:hAnsi="Times New Roman" w:cs="Times New Roman"/>
          <w:color w:val="2D2D2D"/>
          <w:sz w:val="21"/>
          <w:szCs w:val="21"/>
          <w:lang w:eastAsia="ru-RU"/>
        </w:rPr>
        <w:br/>
        <w:t>________________</w:t>
      </w:r>
      <w:r w:rsidRPr="00061B2A">
        <w:rPr>
          <w:rFonts w:ascii="Times New Roman" w:eastAsia="Times New Roman" w:hAnsi="Times New Roman" w:cs="Times New Roman"/>
          <w:color w:val="2D2D2D"/>
          <w:sz w:val="21"/>
          <w:szCs w:val="21"/>
          <w:lang w:eastAsia="ru-RU"/>
        </w:rPr>
        <w:br/>
        <w:t>* На территории Российской Федерации действует </w:t>
      </w:r>
      <w:hyperlink r:id="rId31" w:history="1">
        <w:r w:rsidRPr="00061B2A">
          <w:rPr>
            <w:rFonts w:ascii="Times New Roman" w:eastAsia="Times New Roman" w:hAnsi="Times New Roman" w:cs="Times New Roman"/>
            <w:color w:val="00466E"/>
            <w:sz w:val="21"/>
            <w:szCs w:val="21"/>
            <w:u w:val="single"/>
            <w:lang w:eastAsia="ru-RU"/>
          </w:rPr>
          <w:t>ГОСТ 26119-97</w:t>
        </w:r>
      </w:hyperlink>
      <w:r w:rsidRPr="00061B2A">
        <w:rPr>
          <w:rFonts w:ascii="Times New Roman" w:eastAsia="Times New Roman" w:hAnsi="Times New Roman" w:cs="Times New Roman"/>
          <w:color w:val="2D2D2D"/>
          <w:sz w:val="21"/>
          <w:szCs w:val="21"/>
          <w:lang w:eastAsia="ru-RU"/>
        </w:rPr>
        <w:t>. - Примечание изготовителя базы данных.</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r>
      <w:proofErr w:type="gramStart"/>
      <w:r w:rsidRPr="00061B2A">
        <w:rPr>
          <w:rFonts w:ascii="Times New Roman" w:eastAsia="Times New Roman" w:hAnsi="Times New Roman" w:cs="Times New Roman"/>
          <w:color w:val="2D2D2D"/>
          <w:sz w:val="21"/>
          <w:szCs w:val="21"/>
          <w:lang w:eastAsia="ru-RU"/>
        </w:rPr>
        <w:t>(Измененная редакция, Изм.</w:t>
      </w:r>
      <w:proofErr w:type="gramEnd"/>
      <w:r w:rsidRPr="00061B2A">
        <w:rPr>
          <w:rFonts w:ascii="Times New Roman" w:eastAsia="Times New Roman" w:hAnsi="Times New Roman" w:cs="Times New Roman"/>
          <w:color w:val="2D2D2D"/>
          <w:sz w:val="21"/>
          <w:szCs w:val="21"/>
          <w:lang w:eastAsia="ru-RU"/>
        </w:rPr>
        <w:t xml:space="preserve"> N 2).</w:t>
      </w:r>
      <w:r w:rsidRPr="00061B2A">
        <w:rPr>
          <w:rFonts w:ascii="Times New Roman" w:eastAsia="Times New Roman" w:hAnsi="Times New Roman" w:cs="Times New Roman"/>
          <w:color w:val="2D2D2D"/>
          <w:sz w:val="21"/>
          <w:szCs w:val="21"/>
          <w:lang w:eastAsia="ru-RU"/>
        </w:rPr>
        <w:br/>
      </w:r>
    </w:p>
    <w:p w:rsidR="00061B2A" w:rsidRPr="00061B2A" w:rsidRDefault="00061B2A" w:rsidP="00061B2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 xml:space="preserve">2.14. </w:t>
      </w:r>
      <w:proofErr w:type="gramStart"/>
      <w:r w:rsidRPr="00061B2A">
        <w:rPr>
          <w:rFonts w:ascii="Times New Roman" w:eastAsia="Times New Roman" w:hAnsi="Times New Roman" w:cs="Times New Roman"/>
          <w:color w:val="2D2D2D"/>
          <w:sz w:val="21"/>
          <w:szCs w:val="21"/>
          <w:lang w:eastAsia="ru-RU"/>
        </w:rPr>
        <w:t>Электрокипятильники следует оснащать шнуром питания, присоединенным способом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161925"/>
                <wp:effectExtent l="0" t="0" r="0" b="0"/>
                <wp:docPr id="69" name="Прямоугольник 69" descr="ГОСТ 14705-83 Электрокипятильники погружные бытовые. Общие технические условия (с Изменениями N 1, 2, 3, 4, 5,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9" o:spid="_x0000_s1026" alt="Описание: ГОСТ 14705-83 Электрокипятильники погружные бытовые. Общие технические условия (с Изменениями N 1, 2, 3, 4, 5, 6)"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" filled="f" stroked="f">
                <o:lock v:ext="edit" aspectratio="t"/>
                <w10:anchorlock/>
              </v:rect>
            </w:pict>
          </mc:Fallback>
        </mc:AlternateContent>
      </w:r>
      <w:r w:rsidRPr="00061B2A">
        <w:rPr>
          <w:rFonts w:ascii="Times New Roman" w:eastAsia="Times New Roman" w:hAnsi="Times New Roman" w:cs="Times New Roman"/>
          <w:color w:val="2D2D2D"/>
          <w:sz w:val="21"/>
          <w:szCs w:val="21"/>
          <w:lang w:eastAsia="ru-RU"/>
        </w:rPr>
        <w:t>, по </w:t>
      </w:r>
      <w:hyperlink r:id="rId32" w:history="1">
        <w:r w:rsidRPr="00061B2A">
          <w:rPr>
            <w:rFonts w:ascii="Times New Roman" w:eastAsia="Times New Roman" w:hAnsi="Times New Roman" w:cs="Times New Roman"/>
            <w:color w:val="00466E"/>
            <w:sz w:val="21"/>
            <w:szCs w:val="21"/>
            <w:u w:val="single"/>
            <w:lang w:eastAsia="ru-RU"/>
          </w:rPr>
          <w:t>ГОСТ 27570.0</w:t>
        </w:r>
      </w:hyperlink>
      <w:r w:rsidRPr="00061B2A">
        <w:rPr>
          <w:rFonts w:ascii="Times New Roman" w:eastAsia="Times New Roman" w:hAnsi="Times New Roman" w:cs="Times New Roman"/>
          <w:color w:val="2D2D2D"/>
          <w:sz w:val="21"/>
          <w:szCs w:val="21"/>
          <w:lang w:eastAsia="ru-RU"/>
        </w:rPr>
        <w:t>.</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t>(Измененная редакция, Изм.</w:t>
      </w:r>
      <w:proofErr w:type="gramEnd"/>
      <w:r w:rsidRPr="00061B2A">
        <w:rPr>
          <w:rFonts w:ascii="Times New Roman" w:eastAsia="Times New Roman" w:hAnsi="Times New Roman" w:cs="Times New Roman"/>
          <w:color w:val="2D2D2D"/>
          <w:sz w:val="21"/>
          <w:szCs w:val="21"/>
          <w:lang w:eastAsia="ru-RU"/>
        </w:rPr>
        <w:t xml:space="preserve"> N 5).</w:t>
      </w:r>
      <w:r w:rsidRPr="00061B2A">
        <w:rPr>
          <w:rFonts w:ascii="Times New Roman" w:eastAsia="Times New Roman" w:hAnsi="Times New Roman" w:cs="Times New Roman"/>
          <w:color w:val="2D2D2D"/>
          <w:sz w:val="21"/>
          <w:szCs w:val="21"/>
          <w:lang w:eastAsia="ru-RU"/>
        </w:rPr>
        <w:br/>
      </w:r>
    </w:p>
    <w:p w:rsidR="00061B2A" w:rsidRPr="00061B2A" w:rsidRDefault="00061B2A" w:rsidP="00061B2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2.15. Электрокипятильники должны быть устойчивы к механическим воздействиям при транспортировании.</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r>
      <w:proofErr w:type="gramStart"/>
      <w:r w:rsidRPr="00061B2A">
        <w:rPr>
          <w:rFonts w:ascii="Times New Roman" w:eastAsia="Times New Roman" w:hAnsi="Times New Roman" w:cs="Times New Roman"/>
          <w:color w:val="2D2D2D"/>
          <w:sz w:val="21"/>
          <w:szCs w:val="21"/>
          <w:lang w:eastAsia="ru-RU"/>
        </w:rPr>
        <w:t>(Измененная редакция, Изм.</w:t>
      </w:r>
      <w:proofErr w:type="gramEnd"/>
      <w:r w:rsidRPr="00061B2A">
        <w:rPr>
          <w:rFonts w:ascii="Times New Roman" w:eastAsia="Times New Roman" w:hAnsi="Times New Roman" w:cs="Times New Roman"/>
          <w:color w:val="2D2D2D"/>
          <w:sz w:val="21"/>
          <w:szCs w:val="21"/>
          <w:lang w:eastAsia="ru-RU"/>
        </w:rPr>
        <w:t xml:space="preserve"> N 4).</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r>
    </w:p>
    <w:p w:rsidR="00061B2A" w:rsidRPr="00061B2A" w:rsidRDefault="00061B2A" w:rsidP="00061B2A">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061B2A">
        <w:rPr>
          <w:rFonts w:ascii="Arial" w:eastAsia="Times New Roman" w:hAnsi="Arial" w:cs="Arial"/>
          <w:color w:val="3C3C3C"/>
          <w:sz w:val="41"/>
          <w:szCs w:val="41"/>
          <w:lang w:eastAsia="ru-RU"/>
        </w:rPr>
        <w:lastRenderedPageBreak/>
        <w:t>3. ПРИЕМКА</w:t>
      </w:r>
    </w:p>
    <w:p w:rsidR="00061B2A" w:rsidRPr="00061B2A" w:rsidRDefault="00061B2A" w:rsidP="00061B2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3.1. Электрокипятильники следует подвергать приемо-сдаточным, периодическим, квалификационным испытаниям, при постановке на производство и испытаниям на надежность.</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r>
      <w:proofErr w:type="gramStart"/>
      <w:r w:rsidRPr="00061B2A">
        <w:rPr>
          <w:rFonts w:ascii="Times New Roman" w:eastAsia="Times New Roman" w:hAnsi="Times New Roman" w:cs="Times New Roman"/>
          <w:color w:val="2D2D2D"/>
          <w:sz w:val="21"/>
          <w:szCs w:val="21"/>
          <w:lang w:eastAsia="ru-RU"/>
        </w:rPr>
        <w:t>(Измененная редакция, Изм.</w:t>
      </w:r>
      <w:proofErr w:type="gramEnd"/>
      <w:r w:rsidRPr="00061B2A">
        <w:rPr>
          <w:rFonts w:ascii="Times New Roman" w:eastAsia="Times New Roman" w:hAnsi="Times New Roman" w:cs="Times New Roman"/>
          <w:color w:val="2D2D2D"/>
          <w:sz w:val="21"/>
          <w:szCs w:val="21"/>
          <w:lang w:eastAsia="ru-RU"/>
        </w:rPr>
        <w:t xml:space="preserve"> N 5).</w:t>
      </w:r>
      <w:r w:rsidRPr="00061B2A">
        <w:rPr>
          <w:rFonts w:ascii="Times New Roman" w:eastAsia="Times New Roman" w:hAnsi="Times New Roman" w:cs="Times New Roman"/>
          <w:color w:val="2D2D2D"/>
          <w:sz w:val="21"/>
          <w:szCs w:val="21"/>
          <w:lang w:eastAsia="ru-RU"/>
        </w:rPr>
        <w:br/>
      </w:r>
    </w:p>
    <w:p w:rsidR="00061B2A" w:rsidRPr="00061B2A" w:rsidRDefault="00061B2A" w:rsidP="00061B2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3.2. Каждый электрокипятильник должен подвергаться приемо-сдаточным испытаниям в последовательности и по программе, указанной в табл.2.</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r>
    </w:p>
    <w:p w:rsidR="00061B2A" w:rsidRPr="00061B2A" w:rsidRDefault="00061B2A" w:rsidP="00061B2A">
      <w:pPr>
        <w:shd w:val="clear" w:color="auto" w:fill="FFFFFF"/>
        <w:spacing w:line="315" w:lineRule="atLeast"/>
        <w:jc w:val="righ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Таблица 2</w:t>
      </w:r>
    </w:p>
    <w:tbl>
      <w:tblPr>
        <w:tblW w:w="0" w:type="auto"/>
        <w:tblCellMar>
          <w:left w:w="0" w:type="dxa"/>
          <w:right w:w="0" w:type="dxa"/>
        </w:tblCellMar>
        <w:tblLook w:val="04A0" w:firstRow="1" w:lastRow="0" w:firstColumn="1" w:lastColumn="0" w:noHBand="0" w:noVBand="1"/>
      </w:tblPr>
      <w:tblGrid>
        <w:gridCol w:w="3678"/>
        <w:gridCol w:w="2595"/>
        <w:gridCol w:w="3082"/>
      </w:tblGrid>
      <w:tr w:rsidR="00061B2A" w:rsidRPr="00061B2A" w:rsidTr="00061B2A">
        <w:trPr>
          <w:trHeight w:val="15"/>
        </w:trPr>
        <w:tc>
          <w:tcPr>
            <w:tcW w:w="4435" w:type="dxa"/>
            <w:hideMark/>
          </w:tcPr>
          <w:p w:rsidR="00061B2A" w:rsidRPr="00061B2A" w:rsidRDefault="00061B2A" w:rsidP="00061B2A">
            <w:pPr>
              <w:spacing w:after="0" w:line="240" w:lineRule="auto"/>
              <w:rPr>
                <w:rFonts w:ascii="Times New Roman" w:eastAsia="Times New Roman" w:hAnsi="Times New Roman" w:cs="Times New Roman"/>
                <w:sz w:val="2"/>
                <w:szCs w:val="24"/>
                <w:lang w:eastAsia="ru-RU"/>
              </w:rPr>
            </w:pPr>
          </w:p>
        </w:tc>
        <w:tc>
          <w:tcPr>
            <w:tcW w:w="3142" w:type="dxa"/>
            <w:hideMark/>
          </w:tcPr>
          <w:p w:rsidR="00061B2A" w:rsidRPr="00061B2A" w:rsidRDefault="00061B2A" w:rsidP="00061B2A">
            <w:pPr>
              <w:spacing w:after="0" w:line="240" w:lineRule="auto"/>
              <w:rPr>
                <w:rFonts w:ascii="Times New Roman" w:eastAsia="Times New Roman" w:hAnsi="Times New Roman" w:cs="Times New Roman"/>
                <w:sz w:val="2"/>
                <w:szCs w:val="24"/>
                <w:lang w:eastAsia="ru-RU"/>
              </w:rPr>
            </w:pPr>
          </w:p>
        </w:tc>
        <w:tc>
          <w:tcPr>
            <w:tcW w:w="3881" w:type="dxa"/>
            <w:hideMark/>
          </w:tcPr>
          <w:p w:rsidR="00061B2A" w:rsidRPr="00061B2A" w:rsidRDefault="00061B2A" w:rsidP="00061B2A">
            <w:pPr>
              <w:spacing w:after="0" w:line="240" w:lineRule="auto"/>
              <w:rPr>
                <w:rFonts w:ascii="Times New Roman" w:eastAsia="Times New Roman" w:hAnsi="Times New Roman" w:cs="Times New Roman"/>
                <w:sz w:val="2"/>
                <w:szCs w:val="24"/>
                <w:lang w:eastAsia="ru-RU"/>
              </w:rPr>
            </w:pPr>
          </w:p>
        </w:tc>
      </w:tr>
      <w:tr w:rsidR="00061B2A" w:rsidRPr="00061B2A" w:rsidTr="00061B2A">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Виды проверок</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Технические требования</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Методы испытаний</w:t>
            </w:r>
          </w:p>
        </w:tc>
      </w:tr>
      <w:tr w:rsidR="00061B2A" w:rsidRPr="00061B2A" w:rsidTr="00061B2A">
        <w:tc>
          <w:tcPr>
            <w:tcW w:w="443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1. Внешний осмотр</w:t>
            </w:r>
          </w:p>
        </w:tc>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По п.2.1</w:t>
            </w:r>
          </w:p>
        </w:tc>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По </w:t>
            </w:r>
            <w:hyperlink r:id="rId33" w:history="1">
              <w:r w:rsidRPr="00061B2A">
                <w:rPr>
                  <w:rFonts w:ascii="Times New Roman" w:eastAsia="Times New Roman" w:hAnsi="Times New Roman" w:cs="Times New Roman"/>
                  <w:color w:val="00466E"/>
                  <w:sz w:val="21"/>
                  <w:szCs w:val="21"/>
                  <w:u w:val="single"/>
                  <w:lang w:eastAsia="ru-RU"/>
                </w:rPr>
                <w:t>ГОСТ 14087</w:t>
              </w:r>
            </w:hyperlink>
          </w:p>
        </w:tc>
      </w:tr>
      <w:tr w:rsidR="00061B2A" w:rsidRPr="00061B2A" w:rsidTr="00061B2A">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2. Проверка электрической прочности изоляции в холодном состоянии</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По </w:t>
            </w:r>
            <w:hyperlink r:id="rId34" w:history="1">
              <w:r w:rsidRPr="00061B2A">
                <w:rPr>
                  <w:rFonts w:ascii="Times New Roman" w:eastAsia="Times New Roman" w:hAnsi="Times New Roman" w:cs="Times New Roman"/>
                  <w:color w:val="00466E"/>
                  <w:sz w:val="21"/>
                  <w:szCs w:val="21"/>
                  <w:u w:val="single"/>
                  <w:lang w:eastAsia="ru-RU"/>
                </w:rPr>
                <w:t>ГОСТ 27570.0</w:t>
              </w:r>
            </w:hyperlink>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По </w:t>
            </w:r>
            <w:hyperlink r:id="rId35" w:history="1">
              <w:r w:rsidRPr="00061B2A">
                <w:rPr>
                  <w:rFonts w:ascii="Times New Roman" w:eastAsia="Times New Roman" w:hAnsi="Times New Roman" w:cs="Times New Roman"/>
                  <w:color w:val="00466E"/>
                  <w:sz w:val="21"/>
                  <w:szCs w:val="21"/>
                  <w:u w:val="single"/>
                  <w:lang w:eastAsia="ru-RU"/>
                </w:rPr>
                <w:t>ГОСТ 27570.0</w:t>
              </w:r>
            </w:hyperlink>
            <w:r w:rsidRPr="00061B2A">
              <w:rPr>
                <w:rFonts w:ascii="Times New Roman" w:eastAsia="Times New Roman" w:hAnsi="Times New Roman" w:cs="Times New Roman"/>
                <w:color w:val="2D2D2D"/>
                <w:sz w:val="21"/>
                <w:szCs w:val="21"/>
                <w:lang w:eastAsia="ru-RU"/>
              </w:rPr>
              <w:t> и п.4.2 настоящего стандарта</w:t>
            </w:r>
          </w:p>
        </w:tc>
      </w:tr>
      <w:tr w:rsidR="00061B2A" w:rsidRPr="00061B2A" w:rsidTr="00061B2A">
        <w:tc>
          <w:tcPr>
            <w:tcW w:w="443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3. Проверка функционирования</w:t>
            </w:r>
          </w:p>
        </w:tc>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По </w:t>
            </w:r>
            <w:hyperlink r:id="rId36" w:history="1">
              <w:r w:rsidRPr="00061B2A">
                <w:rPr>
                  <w:rFonts w:ascii="Times New Roman" w:eastAsia="Times New Roman" w:hAnsi="Times New Roman" w:cs="Times New Roman"/>
                  <w:color w:val="00466E"/>
                  <w:sz w:val="21"/>
                  <w:szCs w:val="21"/>
                  <w:u w:val="single"/>
                  <w:lang w:eastAsia="ru-RU"/>
                </w:rPr>
                <w:t>ГОСТ 14087</w:t>
              </w:r>
            </w:hyperlink>
          </w:p>
        </w:tc>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По </w:t>
            </w:r>
            <w:hyperlink r:id="rId37" w:history="1">
              <w:r w:rsidRPr="00061B2A">
                <w:rPr>
                  <w:rFonts w:ascii="Times New Roman" w:eastAsia="Times New Roman" w:hAnsi="Times New Roman" w:cs="Times New Roman"/>
                  <w:color w:val="00466E"/>
                  <w:sz w:val="21"/>
                  <w:szCs w:val="21"/>
                  <w:u w:val="single"/>
                  <w:lang w:eastAsia="ru-RU"/>
                </w:rPr>
                <w:t>ГОСТ 14087</w:t>
              </w:r>
            </w:hyperlink>
          </w:p>
        </w:tc>
      </w:tr>
    </w:tbl>
    <w:p w:rsidR="00061B2A" w:rsidRPr="00061B2A" w:rsidRDefault="00061B2A" w:rsidP="00061B2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r>
      <w:proofErr w:type="gramStart"/>
      <w:r w:rsidRPr="00061B2A">
        <w:rPr>
          <w:rFonts w:ascii="Times New Roman" w:eastAsia="Times New Roman" w:hAnsi="Times New Roman" w:cs="Times New Roman"/>
          <w:color w:val="2D2D2D"/>
          <w:sz w:val="21"/>
          <w:szCs w:val="21"/>
          <w:lang w:eastAsia="ru-RU"/>
        </w:rPr>
        <w:t>(Измененная редакция, Изм.</w:t>
      </w:r>
      <w:proofErr w:type="gramEnd"/>
      <w:r w:rsidRPr="00061B2A">
        <w:rPr>
          <w:rFonts w:ascii="Times New Roman" w:eastAsia="Times New Roman" w:hAnsi="Times New Roman" w:cs="Times New Roman"/>
          <w:color w:val="2D2D2D"/>
          <w:sz w:val="21"/>
          <w:szCs w:val="21"/>
          <w:lang w:eastAsia="ru-RU"/>
        </w:rPr>
        <w:t xml:space="preserve"> N 4, 5).</w:t>
      </w:r>
      <w:r w:rsidRPr="00061B2A">
        <w:rPr>
          <w:rFonts w:ascii="Times New Roman" w:eastAsia="Times New Roman" w:hAnsi="Times New Roman" w:cs="Times New Roman"/>
          <w:color w:val="2D2D2D"/>
          <w:sz w:val="21"/>
          <w:szCs w:val="21"/>
          <w:lang w:eastAsia="ru-RU"/>
        </w:rPr>
        <w:br/>
      </w:r>
    </w:p>
    <w:p w:rsidR="00061B2A" w:rsidRPr="00061B2A" w:rsidRDefault="00061B2A" w:rsidP="00061B2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3.3. Квалификационным испытаниям подвергают не менее трех образцов электрокипятильников от установочной серии по программе периодических испытаний.</w:t>
      </w:r>
      <w:r w:rsidRPr="00061B2A">
        <w:rPr>
          <w:rFonts w:ascii="Times New Roman" w:eastAsia="Times New Roman" w:hAnsi="Times New Roman" w:cs="Times New Roman"/>
          <w:color w:val="2D2D2D"/>
          <w:sz w:val="21"/>
          <w:szCs w:val="21"/>
          <w:lang w:eastAsia="ru-RU"/>
        </w:rPr>
        <w:br/>
      </w:r>
    </w:p>
    <w:p w:rsidR="00061B2A" w:rsidRPr="00061B2A" w:rsidRDefault="00061B2A" w:rsidP="00061B2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3.4. Периодическим испытаниям должны ежегодно подвергаться не менее трех электрокипятильников из числа прошедших приемо-сдаточные испытания по программе и в последовательности, указанным в табл.3.</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r>
    </w:p>
    <w:p w:rsidR="00061B2A" w:rsidRPr="00061B2A" w:rsidRDefault="00061B2A" w:rsidP="00061B2A">
      <w:pPr>
        <w:shd w:val="clear" w:color="auto" w:fill="FFFFFF"/>
        <w:spacing w:line="315" w:lineRule="atLeast"/>
        <w:jc w:val="righ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Таблица 3</w:t>
      </w:r>
    </w:p>
    <w:tbl>
      <w:tblPr>
        <w:tblW w:w="0" w:type="auto"/>
        <w:tblCellMar>
          <w:left w:w="0" w:type="dxa"/>
          <w:right w:w="0" w:type="dxa"/>
        </w:tblCellMar>
        <w:tblLook w:val="04A0" w:firstRow="1" w:lastRow="0" w:firstColumn="1" w:lastColumn="0" w:noHBand="0" w:noVBand="1"/>
      </w:tblPr>
      <w:tblGrid>
        <w:gridCol w:w="3820"/>
        <w:gridCol w:w="2727"/>
        <w:gridCol w:w="2808"/>
      </w:tblGrid>
      <w:tr w:rsidR="00061B2A" w:rsidRPr="00061B2A" w:rsidTr="00061B2A">
        <w:trPr>
          <w:trHeight w:val="15"/>
        </w:trPr>
        <w:tc>
          <w:tcPr>
            <w:tcW w:w="4620" w:type="dxa"/>
            <w:hideMark/>
          </w:tcPr>
          <w:p w:rsidR="00061B2A" w:rsidRPr="00061B2A" w:rsidRDefault="00061B2A" w:rsidP="00061B2A">
            <w:pPr>
              <w:spacing w:after="0" w:line="240" w:lineRule="auto"/>
              <w:rPr>
                <w:rFonts w:ascii="Times New Roman" w:eastAsia="Times New Roman" w:hAnsi="Times New Roman" w:cs="Times New Roman"/>
                <w:sz w:val="2"/>
                <w:szCs w:val="24"/>
                <w:lang w:eastAsia="ru-RU"/>
              </w:rPr>
            </w:pPr>
          </w:p>
        </w:tc>
        <w:tc>
          <w:tcPr>
            <w:tcW w:w="3326" w:type="dxa"/>
            <w:hideMark/>
          </w:tcPr>
          <w:p w:rsidR="00061B2A" w:rsidRPr="00061B2A" w:rsidRDefault="00061B2A" w:rsidP="00061B2A">
            <w:pPr>
              <w:spacing w:after="0" w:line="240" w:lineRule="auto"/>
              <w:rPr>
                <w:rFonts w:ascii="Times New Roman" w:eastAsia="Times New Roman" w:hAnsi="Times New Roman" w:cs="Times New Roman"/>
                <w:sz w:val="2"/>
                <w:szCs w:val="24"/>
                <w:lang w:eastAsia="ru-RU"/>
              </w:rPr>
            </w:pPr>
          </w:p>
        </w:tc>
        <w:tc>
          <w:tcPr>
            <w:tcW w:w="3511" w:type="dxa"/>
            <w:hideMark/>
          </w:tcPr>
          <w:p w:rsidR="00061B2A" w:rsidRPr="00061B2A" w:rsidRDefault="00061B2A" w:rsidP="00061B2A">
            <w:pPr>
              <w:spacing w:after="0" w:line="240" w:lineRule="auto"/>
              <w:rPr>
                <w:rFonts w:ascii="Times New Roman" w:eastAsia="Times New Roman" w:hAnsi="Times New Roman" w:cs="Times New Roman"/>
                <w:sz w:val="2"/>
                <w:szCs w:val="24"/>
                <w:lang w:eastAsia="ru-RU"/>
              </w:rPr>
            </w:pPr>
          </w:p>
        </w:tc>
      </w:tr>
      <w:tr w:rsidR="00061B2A" w:rsidRPr="00061B2A" w:rsidTr="00061B2A">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Виды проверок</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Технические требования</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Методы испытаний</w:t>
            </w:r>
          </w:p>
        </w:tc>
      </w:tr>
      <w:tr w:rsidR="00061B2A" w:rsidRPr="00061B2A" w:rsidTr="00061B2A">
        <w:tc>
          <w:tcPr>
            <w:tcW w:w="462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1. Испытание на механическую прочность при транспортировании</w:t>
            </w:r>
          </w:p>
        </w:tc>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По п.2.15</w:t>
            </w: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По </w:t>
            </w:r>
            <w:hyperlink r:id="rId38" w:history="1">
              <w:r w:rsidRPr="00061B2A">
                <w:rPr>
                  <w:rFonts w:ascii="Times New Roman" w:eastAsia="Times New Roman" w:hAnsi="Times New Roman" w:cs="Times New Roman"/>
                  <w:color w:val="00466E"/>
                  <w:sz w:val="21"/>
                  <w:szCs w:val="21"/>
                  <w:u w:val="single"/>
                  <w:lang w:eastAsia="ru-RU"/>
                </w:rPr>
                <w:t>ГОСТ 23216</w:t>
              </w:r>
            </w:hyperlink>
          </w:p>
        </w:tc>
      </w:tr>
      <w:tr w:rsidR="00061B2A" w:rsidRPr="00061B2A" w:rsidTr="00061B2A">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2. Проверка защиты от поражения электрическим током*</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По </w:t>
            </w:r>
            <w:hyperlink r:id="rId39" w:history="1">
              <w:r w:rsidRPr="00061B2A">
                <w:rPr>
                  <w:rFonts w:ascii="Times New Roman" w:eastAsia="Times New Roman" w:hAnsi="Times New Roman" w:cs="Times New Roman"/>
                  <w:color w:val="00466E"/>
                  <w:sz w:val="21"/>
                  <w:szCs w:val="21"/>
                  <w:u w:val="single"/>
                  <w:lang w:eastAsia="ru-RU"/>
                </w:rPr>
                <w:t>ГОСТ 27570.0</w:t>
              </w:r>
            </w:hyperlink>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По </w:t>
            </w:r>
            <w:hyperlink r:id="rId40" w:history="1">
              <w:r w:rsidRPr="00061B2A">
                <w:rPr>
                  <w:rFonts w:ascii="Times New Roman" w:eastAsia="Times New Roman" w:hAnsi="Times New Roman" w:cs="Times New Roman"/>
                  <w:color w:val="00466E"/>
                  <w:sz w:val="21"/>
                  <w:szCs w:val="21"/>
                  <w:u w:val="single"/>
                  <w:lang w:eastAsia="ru-RU"/>
                </w:rPr>
                <w:t>ГОСТ 27570.0</w:t>
              </w:r>
            </w:hyperlink>
          </w:p>
        </w:tc>
      </w:tr>
      <w:tr w:rsidR="00061B2A" w:rsidRPr="00061B2A" w:rsidTr="00061B2A">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3. Проверка потребляемой мощности</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По </w:t>
            </w:r>
            <w:hyperlink r:id="rId41" w:history="1">
              <w:r w:rsidRPr="00061B2A">
                <w:rPr>
                  <w:rFonts w:ascii="Times New Roman" w:eastAsia="Times New Roman" w:hAnsi="Times New Roman" w:cs="Times New Roman"/>
                  <w:color w:val="00466E"/>
                  <w:sz w:val="21"/>
                  <w:szCs w:val="21"/>
                  <w:u w:val="single"/>
                  <w:lang w:eastAsia="ru-RU"/>
                </w:rPr>
                <w:t>ГОСТ 27570.0</w:t>
              </w:r>
            </w:hyperlink>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По п.4.3</w:t>
            </w:r>
          </w:p>
        </w:tc>
      </w:tr>
      <w:tr w:rsidR="00061B2A" w:rsidRPr="00061B2A" w:rsidTr="00061B2A">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4. Определение времени нагрева воды в сосуде</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По п.2.5</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По п.4.4</w:t>
            </w:r>
          </w:p>
        </w:tc>
      </w:tr>
      <w:tr w:rsidR="00061B2A" w:rsidRPr="00061B2A" w:rsidTr="00061B2A">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5. Испытание на нагрев</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По </w:t>
            </w:r>
            <w:hyperlink r:id="rId42" w:history="1">
              <w:r w:rsidRPr="00061B2A">
                <w:rPr>
                  <w:rFonts w:ascii="Times New Roman" w:eastAsia="Times New Roman" w:hAnsi="Times New Roman" w:cs="Times New Roman"/>
                  <w:color w:val="00466E"/>
                  <w:sz w:val="21"/>
                  <w:szCs w:val="21"/>
                  <w:u w:val="single"/>
                  <w:lang w:eastAsia="ru-RU"/>
                </w:rPr>
                <w:t>ГОСТ 27570.0</w:t>
              </w:r>
            </w:hyperlink>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По п.4.5</w:t>
            </w:r>
          </w:p>
        </w:tc>
      </w:tr>
      <w:tr w:rsidR="00061B2A" w:rsidRPr="00061B2A" w:rsidTr="00061B2A">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6. Проверка защиты от перегрузки</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По </w:t>
            </w:r>
            <w:hyperlink r:id="rId43" w:history="1">
              <w:r w:rsidRPr="00061B2A">
                <w:rPr>
                  <w:rFonts w:ascii="Times New Roman" w:eastAsia="Times New Roman" w:hAnsi="Times New Roman" w:cs="Times New Roman"/>
                  <w:color w:val="00466E"/>
                  <w:sz w:val="21"/>
                  <w:szCs w:val="21"/>
                  <w:u w:val="single"/>
                  <w:lang w:eastAsia="ru-RU"/>
                </w:rPr>
                <w:t>ГОСТ 27570.0</w:t>
              </w:r>
            </w:hyperlink>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По п.4.6</w:t>
            </w:r>
          </w:p>
        </w:tc>
      </w:tr>
      <w:tr w:rsidR="00061B2A" w:rsidRPr="00061B2A" w:rsidTr="00061B2A">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7. Проверка электрической прочности изоляции и тока утечки при рабочей температуре</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По </w:t>
            </w:r>
            <w:hyperlink r:id="rId44" w:history="1">
              <w:r w:rsidRPr="00061B2A">
                <w:rPr>
                  <w:rFonts w:ascii="Times New Roman" w:eastAsia="Times New Roman" w:hAnsi="Times New Roman" w:cs="Times New Roman"/>
                  <w:color w:val="00466E"/>
                  <w:sz w:val="21"/>
                  <w:szCs w:val="21"/>
                  <w:u w:val="single"/>
                  <w:lang w:eastAsia="ru-RU"/>
                </w:rPr>
                <w:t>ГОСТ 27570.0</w:t>
              </w:r>
            </w:hyperlink>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По п.4.7</w:t>
            </w:r>
          </w:p>
        </w:tc>
      </w:tr>
      <w:tr w:rsidR="00061B2A" w:rsidRPr="00061B2A" w:rsidTr="00061B2A">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8. Проверка влагостойкости</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По </w:t>
            </w:r>
            <w:hyperlink r:id="rId45" w:history="1">
              <w:r w:rsidRPr="00061B2A">
                <w:rPr>
                  <w:rFonts w:ascii="Times New Roman" w:eastAsia="Times New Roman" w:hAnsi="Times New Roman" w:cs="Times New Roman"/>
                  <w:color w:val="00466E"/>
                  <w:sz w:val="21"/>
                  <w:szCs w:val="21"/>
                  <w:u w:val="single"/>
                  <w:lang w:eastAsia="ru-RU"/>
                </w:rPr>
                <w:t>ГОСТ 27570.0</w:t>
              </w:r>
            </w:hyperlink>
            <w:r w:rsidRPr="00061B2A">
              <w:rPr>
                <w:rFonts w:ascii="Times New Roman" w:eastAsia="Times New Roman" w:hAnsi="Times New Roman" w:cs="Times New Roman"/>
                <w:color w:val="2D2D2D"/>
                <w:sz w:val="21"/>
                <w:szCs w:val="21"/>
                <w:lang w:eastAsia="ru-RU"/>
              </w:rPr>
              <w:t xml:space="preserve"> и п.2.2 </w:t>
            </w:r>
            <w:r w:rsidRPr="00061B2A">
              <w:rPr>
                <w:rFonts w:ascii="Times New Roman" w:eastAsia="Times New Roman" w:hAnsi="Times New Roman" w:cs="Times New Roman"/>
                <w:color w:val="2D2D2D"/>
                <w:sz w:val="21"/>
                <w:szCs w:val="21"/>
                <w:lang w:eastAsia="ru-RU"/>
              </w:rPr>
              <w:lastRenderedPageBreak/>
              <w:t>настоящего стандарта</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lastRenderedPageBreak/>
              <w:t>По п.4.8</w:t>
            </w:r>
          </w:p>
        </w:tc>
      </w:tr>
      <w:tr w:rsidR="00061B2A" w:rsidRPr="00061B2A" w:rsidTr="00061B2A">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lastRenderedPageBreak/>
              <w:t>9. Проверка при ненормальной работе</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По </w:t>
            </w:r>
            <w:hyperlink r:id="rId46" w:history="1">
              <w:r w:rsidRPr="00061B2A">
                <w:rPr>
                  <w:rFonts w:ascii="Times New Roman" w:eastAsia="Times New Roman" w:hAnsi="Times New Roman" w:cs="Times New Roman"/>
                  <w:color w:val="00466E"/>
                  <w:sz w:val="21"/>
                  <w:szCs w:val="21"/>
                  <w:u w:val="single"/>
                  <w:lang w:eastAsia="ru-RU"/>
                </w:rPr>
                <w:t>ГОСТ 27570.0</w:t>
              </w:r>
            </w:hyperlink>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По </w:t>
            </w:r>
            <w:hyperlink r:id="rId47" w:history="1">
              <w:r w:rsidRPr="00061B2A">
                <w:rPr>
                  <w:rFonts w:ascii="Times New Roman" w:eastAsia="Times New Roman" w:hAnsi="Times New Roman" w:cs="Times New Roman"/>
                  <w:color w:val="00466E"/>
                  <w:sz w:val="21"/>
                  <w:szCs w:val="21"/>
                  <w:u w:val="single"/>
                  <w:lang w:eastAsia="ru-RU"/>
                </w:rPr>
                <w:t>ГОСТ 27570.0</w:t>
              </w:r>
            </w:hyperlink>
          </w:p>
        </w:tc>
      </w:tr>
      <w:tr w:rsidR="00061B2A" w:rsidRPr="00061B2A" w:rsidTr="00061B2A">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10. Проверка присоединения к источнику питания и внешние гибкие кабели и шнуры*</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По </w:t>
            </w:r>
            <w:hyperlink r:id="rId48" w:history="1">
              <w:r w:rsidRPr="00061B2A">
                <w:rPr>
                  <w:rFonts w:ascii="Times New Roman" w:eastAsia="Times New Roman" w:hAnsi="Times New Roman" w:cs="Times New Roman"/>
                  <w:color w:val="00466E"/>
                  <w:sz w:val="21"/>
                  <w:szCs w:val="21"/>
                  <w:u w:val="single"/>
                  <w:lang w:eastAsia="ru-RU"/>
                </w:rPr>
                <w:t>ГОСТ 27570.0</w:t>
              </w:r>
            </w:hyperlink>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По </w:t>
            </w:r>
            <w:hyperlink r:id="rId49" w:history="1">
              <w:r w:rsidRPr="00061B2A">
                <w:rPr>
                  <w:rFonts w:ascii="Times New Roman" w:eastAsia="Times New Roman" w:hAnsi="Times New Roman" w:cs="Times New Roman"/>
                  <w:color w:val="00466E"/>
                  <w:sz w:val="21"/>
                  <w:szCs w:val="21"/>
                  <w:u w:val="single"/>
                  <w:lang w:eastAsia="ru-RU"/>
                </w:rPr>
                <w:t>ГОСТ 27570.0</w:t>
              </w:r>
            </w:hyperlink>
          </w:p>
        </w:tc>
      </w:tr>
      <w:tr w:rsidR="00061B2A" w:rsidRPr="00061B2A" w:rsidTr="00061B2A">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11. Проверка механической прочности*</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По </w:t>
            </w:r>
            <w:hyperlink r:id="rId50" w:history="1">
              <w:r w:rsidRPr="00061B2A">
                <w:rPr>
                  <w:rFonts w:ascii="Times New Roman" w:eastAsia="Times New Roman" w:hAnsi="Times New Roman" w:cs="Times New Roman"/>
                  <w:color w:val="00466E"/>
                  <w:sz w:val="21"/>
                  <w:szCs w:val="21"/>
                  <w:u w:val="single"/>
                  <w:lang w:eastAsia="ru-RU"/>
                </w:rPr>
                <w:t>ГОСТ 27570.0</w:t>
              </w:r>
            </w:hyperlink>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По п.4.10</w:t>
            </w:r>
          </w:p>
        </w:tc>
      </w:tr>
      <w:tr w:rsidR="00061B2A" w:rsidRPr="00061B2A" w:rsidTr="00061B2A">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12. Проверка огнестойкости, теплостойкости и стойкости к образованию токоведущих мостиков*</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По </w:t>
            </w:r>
            <w:hyperlink r:id="rId51" w:history="1">
              <w:r w:rsidRPr="00061B2A">
                <w:rPr>
                  <w:rFonts w:ascii="Times New Roman" w:eastAsia="Times New Roman" w:hAnsi="Times New Roman" w:cs="Times New Roman"/>
                  <w:color w:val="00466E"/>
                  <w:sz w:val="21"/>
                  <w:szCs w:val="21"/>
                  <w:u w:val="single"/>
                  <w:lang w:eastAsia="ru-RU"/>
                </w:rPr>
                <w:t>ГОСТ 27570.0</w:t>
              </w:r>
            </w:hyperlink>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По </w:t>
            </w:r>
            <w:hyperlink r:id="rId52" w:history="1">
              <w:r w:rsidRPr="00061B2A">
                <w:rPr>
                  <w:rFonts w:ascii="Times New Roman" w:eastAsia="Times New Roman" w:hAnsi="Times New Roman" w:cs="Times New Roman"/>
                  <w:color w:val="00466E"/>
                  <w:sz w:val="21"/>
                  <w:szCs w:val="21"/>
                  <w:u w:val="single"/>
                  <w:lang w:eastAsia="ru-RU"/>
                </w:rPr>
                <w:t>ГОСТ 27570.0</w:t>
              </w:r>
            </w:hyperlink>
          </w:p>
        </w:tc>
      </w:tr>
      <w:tr w:rsidR="00061B2A" w:rsidRPr="00061B2A" w:rsidTr="00061B2A">
        <w:tc>
          <w:tcPr>
            <w:tcW w:w="462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13. Проверка стойкости к коррозии</w:t>
            </w:r>
          </w:p>
        </w:tc>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По </w:t>
            </w:r>
            <w:hyperlink r:id="rId53" w:history="1">
              <w:r w:rsidRPr="00061B2A">
                <w:rPr>
                  <w:rFonts w:ascii="Times New Roman" w:eastAsia="Times New Roman" w:hAnsi="Times New Roman" w:cs="Times New Roman"/>
                  <w:color w:val="00466E"/>
                  <w:sz w:val="21"/>
                  <w:szCs w:val="21"/>
                  <w:u w:val="single"/>
                  <w:lang w:eastAsia="ru-RU"/>
                </w:rPr>
                <w:t>ГОСТ 27570.0</w:t>
              </w:r>
            </w:hyperlink>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По </w:t>
            </w:r>
            <w:hyperlink r:id="rId54" w:history="1">
              <w:r w:rsidRPr="00061B2A">
                <w:rPr>
                  <w:rFonts w:ascii="Times New Roman" w:eastAsia="Times New Roman" w:hAnsi="Times New Roman" w:cs="Times New Roman"/>
                  <w:color w:val="00466E"/>
                  <w:sz w:val="21"/>
                  <w:szCs w:val="21"/>
                  <w:u w:val="single"/>
                  <w:lang w:eastAsia="ru-RU"/>
                </w:rPr>
                <w:t>ГОСТ 27570.0</w:t>
              </w:r>
            </w:hyperlink>
          </w:p>
        </w:tc>
      </w:tr>
    </w:tbl>
    <w:p w:rsidR="00061B2A" w:rsidRPr="00061B2A" w:rsidRDefault="00061B2A" w:rsidP="00061B2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________________</w:t>
      </w:r>
      <w:r w:rsidRPr="00061B2A">
        <w:rPr>
          <w:rFonts w:ascii="Times New Roman" w:eastAsia="Times New Roman" w:hAnsi="Times New Roman" w:cs="Times New Roman"/>
          <w:color w:val="2D2D2D"/>
          <w:sz w:val="21"/>
          <w:szCs w:val="21"/>
          <w:lang w:eastAsia="ru-RU"/>
        </w:rPr>
        <w:br/>
        <w:t>* Проводят при квалификационных испытаниях.</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t>Примечание. Испытание на пожарную безопасность проводят при приемочных испытаниях и в случае изменения конструкции по методике приложения 2.</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r>
      <w:proofErr w:type="gramStart"/>
      <w:r w:rsidRPr="00061B2A">
        <w:rPr>
          <w:rFonts w:ascii="Times New Roman" w:eastAsia="Times New Roman" w:hAnsi="Times New Roman" w:cs="Times New Roman"/>
          <w:color w:val="2D2D2D"/>
          <w:sz w:val="21"/>
          <w:szCs w:val="21"/>
          <w:lang w:eastAsia="ru-RU"/>
        </w:rPr>
        <w:t>(Измененная редакция, Изм.</w:t>
      </w:r>
      <w:proofErr w:type="gramEnd"/>
      <w:r w:rsidRPr="00061B2A">
        <w:rPr>
          <w:rFonts w:ascii="Times New Roman" w:eastAsia="Times New Roman" w:hAnsi="Times New Roman" w:cs="Times New Roman"/>
          <w:color w:val="2D2D2D"/>
          <w:sz w:val="21"/>
          <w:szCs w:val="21"/>
          <w:lang w:eastAsia="ru-RU"/>
        </w:rPr>
        <w:t xml:space="preserve"> N 5).</w:t>
      </w:r>
      <w:r w:rsidRPr="00061B2A">
        <w:rPr>
          <w:rFonts w:ascii="Times New Roman" w:eastAsia="Times New Roman" w:hAnsi="Times New Roman" w:cs="Times New Roman"/>
          <w:color w:val="2D2D2D"/>
          <w:sz w:val="21"/>
          <w:szCs w:val="21"/>
          <w:lang w:eastAsia="ru-RU"/>
        </w:rPr>
        <w:br/>
      </w:r>
    </w:p>
    <w:p w:rsidR="00061B2A" w:rsidRPr="00061B2A" w:rsidRDefault="00061B2A" w:rsidP="00061B2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 xml:space="preserve">3.5. </w:t>
      </w:r>
      <w:proofErr w:type="gramStart"/>
      <w:r w:rsidRPr="00061B2A">
        <w:rPr>
          <w:rFonts w:ascii="Times New Roman" w:eastAsia="Times New Roman" w:hAnsi="Times New Roman" w:cs="Times New Roman"/>
          <w:color w:val="2D2D2D"/>
          <w:sz w:val="21"/>
          <w:szCs w:val="21"/>
          <w:lang w:eastAsia="ru-RU"/>
        </w:rPr>
        <w:t>(Исключен, Изм.</w:t>
      </w:r>
      <w:proofErr w:type="gramEnd"/>
      <w:r w:rsidRPr="00061B2A">
        <w:rPr>
          <w:rFonts w:ascii="Times New Roman" w:eastAsia="Times New Roman" w:hAnsi="Times New Roman" w:cs="Times New Roman"/>
          <w:color w:val="2D2D2D"/>
          <w:sz w:val="21"/>
          <w:szCs w:val="21"/>
          <w:lang w:eastAsia="ru-RU"/>
        </w:rPr>
        <w:t xml:space="preserve"> N 5).</w:t>
      </w:r>
      <w:r w:rsidRPr="00061B2A">
        <w:rPr>
          <w:rFonts w:ascii="Times New Roman" w:eastAsia="Times New Roman" w:hAnsi="Times New Roman" w:cs="Times New Roman"/>
          <w:color w:val="2D2D2D"/>
          <w:sz w:val="21"/>
          <w:szCs w:val="21"/>
          <w:lang w:eastAsia="ru-RU"/>
        </w:rPr>
        <w:br/>
      </w:r>
    </w:p>
    <w:p w:rsidR="00061B2A" w:rsidRPr="00061B2A" w:rsidRDefault="00061B2A" w:rsidP="00061B2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3.6. Проверку качества электрокипятильников получателем (конечным получателем) допускается проводить выборочно, при этом число изделий должно составлять 3% от партии, но не менее 3 шт. Проверка должна проводиться по программе приемо-сдаточных испытаний за исключением испытания электрической прочности изоляции в холодном состоянии. При получении неудовлетворительных результатов проводят повторные испытания на удвоенном количестве образцов. Результаты повторных испытаний считают окончательными и распространяют на всю партию. За партию принимают число изделий одного типа, полученных по одному документу.</w:t>
      </w:r>
      <w:r w:rsidRPr="00061B2A">
        <w:rPr>
          <w:rFonts w:ascii="Times New Roman" w:eastAsia="Times New Roman" w:hAnsi="Times New Roman" w:cs="Times New Roman"/>
          <w:color w:val="2D2D2D"/>
          <w:sz w:val="21"/>
          <w:szCs w:val="21"/>
          <w:lang w:eastAsia="ru-RU"/>
        </w:rPr>
        <w:br/>
      </w:r>
    </w:p>
    <w:p w:rsidR="00061B2A" w:rsidRPr="00061B2A" w:rsidRDefault="00061B2A" w:rsidP="00061B2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3.7. Контрольные испытания на надежность следует проводить не реже одного раза в три года. Отбор образцов, планирование испытаний, правила принятия решений осуществляют по </w:t>
      </w:r>
      <w:hyperlink r:id="rId55" w:history="1">
        <w:r w:rsidRPr="00061B2A">
          <w:rPr>
            <w:rFonts w:ascii="Times New Roman" w:eastAsia="Times New Roman" w:hAnsi="Times New Roman" w:cs="Times New Roman"/>
            <w:color w:val="00466E"/>
            <w:sz w:val="21"/>
            <w:szCs w:val="21"/>
            <w:u w:val="single"/>
            <w:lang w:eastAsia="ru-RU"/>
          </w:rPr>
          <w:t>ГОСТ 17446</w:t>
        </w:r>
      </w:hyperlink>
      <w:r w:rsidRPr="00061B2A">
        <w:rPr>
          <w:rFonts w:ascii="Times New Roman" w:eastAsia="Times New Roman" w:hAnsi="Times New Roman" w:cs="Times New Roman"/>
          <w:color w:val="2D2D2D"/>
          <w:sz w:val="21"/>
          <w:szCs w:val="21"/>
          <w:lang w:eastAsia="ru-RU"/>
        </w:rPr>
        <w:t>.</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t>Испытания на среднюю наработку до отказа планируют по </w:t>
      </w:r>
      <w:hyperlink r:id="rId56" w:history="1">
        <w:r w:rsidRPr="00061B2A">
          <w:rPr>
            <w:rFonts w:ascii="Times New Roman" w:eastAsia="Times New Roman" w:hAnsi="Times New Roman" w:cs="Times New Roman"/>
            <w:color w:val="00466E"/>
            <w:sz w:val="21"/>
            <w:szCs w:val="21"/>
            <w:u w:val="single"/>
            <w:lang w:eastAsia="ru-RU"/>
          </w:rPr>
          <w:t>ГОСТ 27.410</w:t>
        </w:r>
      </w:hyperlink>
      <w:r w:rsidRPr="00061B2A">
        <w:rPr>
          <w:rFonts w:ascii="Times New Roman" w:eastAsia="Times New Roman" w:hAnsi="Times New Roman" w:cs="Times New Roman"/>
          <w:color w:val="2D2D2D"/>
          <w:sz w:val="21"/>
          <w:szCs w:val="21"/>
          <w:lang w:eastAsia="ru-RU"/>
        </w:rPr>
        <w:t> в предположении экспоненциального закона распределения наработок до отказа при условии:</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t>- приемочное значение средней наработки до отказа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314325" cy="228600"/>
                <wp:effectExtent l="0" t="0" r="0" b="0"/>
                <wp:docPr id="68" name="Прямоугольник 68" descr="ГОСТ 14705-83 Электрокипятильники погружные бытовые. Общие технические условия (с Изменениями N 1, 2, 3, 4, 5,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8" o:spid="_x0000_s1026" alt="Описание: ГОСТ 14705-83 Электрокипятильники погружные бытовые. Общие технические условия (с Изменениями N 1, 2, 3, 4, 5, 6)" style="width:24.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" filled="f" stroked="f">
                <o:lock v:ext="edit" aspectratio="t"/>
                <w10:anchorlock/>
              </v:rect>
            </w:pict>
          </mc:Fallback>
        </mc:AlternateContent>
      </w:r>
      <w:r w:rsidRPr="00061B2A">
        <w:rPr>
          <w:rFonts w:ascii="Times New Roman" w:eastAsia="Times New Roman" w:hAnsi="Times New Roman" w:cs="Times New Roman"/>
          <w:color w:val="2D2D2D"/>
          <w:sz w:val="21"/>
          <w:szCs w:val="21"/>
          <w:lang w:eastAsia="ru-RU"/>
        </w:rPr>
        <w:t>2200 ч;</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t>- браковочное значение средней наработки до отказа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304800" cy="238125"/>
                <wp:effectExtent l="0" t="0" r="0" b="0"/>
                <wp:docPr id="67" name="Прямоугольник 67" descr="ГОСТ 14705-83 Электрокипятильники погружные бытовые. Общие технические условия (с Изменениями N 1, 2, 3, 4, 5,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7" o:spid="_x0000_s1026" alt="Описание: ГОСТ 14705-83 Электрокипятильники погружные бытовые. Общие технические условия (с Изменениями N 1, 2, 3, 4, 5, 6)" style="width:24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" filled="f" stroked="f">
                <o:lock v:ext="edit" aspectratio="t"/>
                <w10:anchorlock/>
              </v:rect>
            </w:pict>
          </mc:Fallback>
        </mc:AlternateContent>
      </w:r>
      <w:r w:rsidRPr="00061B2A">
        <w:rPr>
          <w:rFonts w:ascii="Times New Roman" w:eastAsia="Times New Roman" w:hAnsi="Times New Roman" w:cs="Times New Roman"/>
          <w:color w:val="2D2D2D"/>
          <w:sz w:val="21"/>
          <w:szCs w:val="21"/>
          <w:lang w:eastAsia="ru-RU"/>
        </w:rPr>
        <w:t>900 ч;</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t>- риск потребителя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38125" cy="200025"/>
                <wp:effectExtent l="0" t="0" r="0" b="0"/>
                <wp:docPr id="66" name="Прямоугольник 66" descr="ГОСТ 14705-83 Электрокипятильники погружные бытовые. Общие технические условия (с Изменениями N 1, 2, 3, 4, 5,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6" o:spid="_x0000_s1026" alt="Описание: ГОСТ 14705-83 Электрокипятильники погружные бытовые. Общие технические условия (с Изменениями N 1, 2, 3, 4, 5, 6)" style="width:18.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" filled="f" stroked="f">
                <o:lock v:ext="edit" aspectratio="t"/>
                <w10:anchorlock/>
              </v:rect>
            </w:pict>
          </mc:Fallback>
        </mc:AlternateContent>
      </w:r>
      <w:r w:rsidRPr="00061B2A">
        <w:rPr>
          <w:rFonts w:ascii="Times New Roman" w:eastAsia="Times New Roman" w:hAnsi="Times New Roman" w:cs="Times New Roman"/>
          <w:color w:val="2D2D2D"/>
          <w:sz w:val="21"/>
          <w:szCs w:val="21"/>
          <w:lang w:eastAsia="ru-RU"/>
        </w:rPr>
        <w:t>0,2;</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t>- риск изготовителя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66700" cy="142875"/>
                <wp:effectExtent l="0" t="0" r="0" b="0"/>
                <wp:docPr id="65" name="Прямоугольник 65" descr="ГОСТ 14705-83 Электрокипятильники погружные бытовые. Общие технические условия (с Изменениями N 1, 2, 3, 4, 5,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5" o:spid="_x0000_s1026" alt="Описание: ГОСТ 14705-83 Электрокипятильники погружные бытовые. Общие технические условия (с Изменениями N 1, 2, 3, 4, 5, 6)" style="width:21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" filled="f" stroked="f">
                <o:lock v:ext="edit" aspectratio="t"/>
                <w10:anchorlock/>
              </v:rect>
            </w:pict>
          </mc:Fallback>
        </mc:AlternateContent>
      </w:r>
      <w:r w:rsidRPr="00061B2A">
        <w:rPr>
          <w:rFonts w:ascii="Times New Roman" w:eastAsia="Times New Roman" w:hAnsi="Times New Roman" w:cs="Times New Roman"/>
          <w:color w:val="2D2D2D"/>
          <w:sz w:val="21"/>
          <w:szCs w:val="21"/>
          <w:lang w:eastAsia="ru-RU"/>
        </w:rPr>
        <w:t>0,2;</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t>- предельная суммарная наработка </w:t>
      </w:r>
      <w:r>
        <w:rPr>
          <w:rFonts w:ascii="Times New Roman" w:eastAsia="Times New Roman" w:hAnsi="Times New Roman" w:cs="Times New Roman"/>
          <w:noProof/>
          <w:color w:val="2D2D2D"/>
          <w:sz w:val="21"/>
          <w:szCs w:val="21"/>
          <w:lang w:eastAsia="ru-RU"/>
        </w:rPr>
        <w:drawing>
          <wp:inline distT="0" distB="0" distL="0" distR="0">
            <wp:extent cx="419100" cy="228600"/>
            <wp:effectExtent l="0" t="0" r="0" b="0"/>
            <wp:docPr id="64" name="Рисунок 64" descr="ГОСТ 14705-83 Электрокипятильники погружные бытовые. Общие технические условия (с Изменениями N 1, 2, 3, 4, 5,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ОСТ 14705-83 Электрокипятильники погружные бытовые. Общие технические условия (с Изменениями N 1, 2, 3, 4, 5, 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061B2A">
        <w:rPr>
          <w:rFonts w:ascii="Times New Roman" w:eastAsia="Times New Roman" w:hAnsi="Times New Roman" w:cs="Times New Roman"/>
          <w:color w:val="2D2D2D"/>
          <w:sz w:val="21"/>
          <w:szCs w:val="21"/>
          <w:lang w:eastAsia="ru-RU"/>
        </w:rPr>
        <w:t>5053 ч;</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lastRenderedPageBreak/>
        <w:br/>
        <w:t>- время испытаний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76225" cy="219075"/>
                <wp:effectExtent l="0" t="0" r="0" b="0"/>
                <wp:docPr id="63" name="Прямоугольник 63" descr="ГОСТ 14705-83 Электрокипятильники погружные бытовые. Общие технические условия (с Изменениями N 1, 2, 3, 4, 5,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3" o:spid="_x0000_s1026" alt="Описание: ГОСТ 14705-83 Электрокипятильники погружные бытовые. Общие технические условия (с Изменениями N 1, 2, 3, 4, 5, 6)" style="width:21.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" filled="f" stroked="f">
                <o:lock v:ext="edit" aspectratio="t"/>
                <w10:anchorlock/>
              </v:rect>
            </w:pict>
          </mc:Fallback>
        </mc:AlternateContent>
      </w:r>
      <w:r w:rsidRPr="00061B2A">
        <w:rPr>
          <w:rFonts w:ascii="Times New Roman" w:eastAsia="Times New Roman" w:hAnsi="Times New Roman" w:cs="Times New Roman"/>
          <w:color w:val="2D2D2D"/>
          <w:sz w:val="21"/>
          <w:szCs w:val="21"/>
          <w:lang w:eastAsia="ru-RU"/>
        </w:rPr>
        <w:t>600 ч;</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t>- объем выборки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80975" cy="180975"/>
                <wp:effectExtent l="0" t="0" r="0" b="0"/>
                <wp:docPr id="62" name="Прямоугольник 62" descr="ГОСТ 14705-83 Электрокипятильники погружные бытовые. Общие технические условия (с Изменениями N 1, 2, 3, 4, 5,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2" o:spid="_x0000_s1026" alt="Описание: ГОСТ 14705-83 Электрокипятильники погружные бытовые. Общие технические условия (с Изменениями N 1, 2, 3, 4, 5, 6)" style="width:14.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" filled="f" stroked="f">
                <o:lock v:ext="edit" aspectratio="t"/>
                <w10:anchorlock/>
              </v:rect>
            </w:pict>
          </mc:Fallback>
        </mc:AlternateContent>
      </w:r>
      <w:r w:rsidRPr="00061B2A">
        <w:rPr>
          <w:rFonts w:ascii="Times New Roman" w:eastAsia="Times New Roman" w:hAnsi="Times New Roman" w:cs="Times New Roman"/>
          <w:color w:val="2D2D2D"/>
          <w:sz w:val="21"/>
          <w:szCs w:val="21"/>
          <w:lang w:eastAsia="ru-RU"/>
        </w:rPr>
        <w:t> - не менее 11 образцов;</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t>- предельное число отказов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342900" cy="238125"/>
                <wp:effectExtent l="0" t="0" r="0" b="0"/>
                <wp:docPr id="61" name="Прямоугольник 61" descr="ГОСТ 14705-83 Электрокипятильники погружные бытовые. Общие технические условия (с Изменениями N 1, 2, 3, 4, 5,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1" o:spid="_x0000_s1026" alt="Описание: ГОСТ 14705-83 Электрокипятильники погружные бытовые. Общие технические условия (с Изменениями N 1, 2, 3, 4, 5, 6)" style="width:27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" filled="f" stroked="f">
                <o:lock v:ext="edit" aspectratio="t"/>
                <w10:anchorlock/>
              </v:rect>
            </w:pict>
          </mc:Fallback>
        </mc:AlternateContent>
      </w:r>
      <w:r w:rsidRPr="00061B2A">
        <w:rPr>
          <w:rFonts w:ascii="Times New Roman" w:eastAsia="Times New Roman" w:hAnsi="Times New Roman" w:cs="Times New Roman"/>
          <w:color w:val="2D2D2D"/>
          <w:sz w:val="21"/>
          <w:szCs w:val="21"/>
          <w:lang w:eastAsia="ru-RU"/>
        </w:rPr>
        <w:t>4.</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t>Если первым достигается предельное число отказов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19075" cy="238125"/>
                <wp:effectExtent l="0" t="0" r="0" b="0"/>
                <wp:docPr id="60" name="Прямоугольник 60" descr="ГОСТ 14705-83 Электрокипятильники погружные бытовые. Общие технические условия (с Изменениями N 1, 2, 3, 4, 5,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0" o:spid="_x0000_s1026" alt="Описание: ГОСТ 14705-83 Электрокипятильники погружные бытовые. Общие технические условия (с Изменениями N 1, 2, 3, 4, 5, 6)" style="width:17.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" filled="f" stroked="f">
                <o:lock v:ext="edit" aspectratio="t"/>
                <w10:anchorlock/>
              </v:rect>
            </w:pict>
          </mc:Fallback>
        </mc:AlternateContent>
      </w:r>
      <w:r w:rsidRPr="00061B2A">
        <w:rPr>
          <w:rFonts w:ascii="Times New Roman" w:eastAsia="Times New Roman" w:hAnsi="Times New Roman" w:cs="Times New Roman"/>
          <w:color w:val="2D2D2D"/>
          <w:sz w:val="21"/>
          <w:szCs w:val="21"/>
          <w:lang w:eastAsia="ru-RU"/>
        </w:rPr>
        <w:t> </w:t>
      </w:r>
      <w:proofErr w:type="gramStart"/>
      <w:r w:rsidRPr="00061B2A">
        <w:rPr>
          <w:rFonts w:ascii="Times New Roman" w:eastAsia="Times New Roman" w:hAnsi="Times New Roman" w:cs="Times New Roman"/>
          <w:color w:val="2D2D2D"/>
          <w:sz w:val="21"/>
          <w:szCs w:val="21"/>
          <w:lang w:eastAsia="ru-RU"/>
        </w:rPr>
        <w:t>при</w:t>
      </w:r>
      <w:proofErr w:type="gramEnd"/>
      <w:r w:rsidRPr="00061B2A">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w:drawing>
          <wp:inline distT="0" distB="0" distL="0" distR="0">
            <wp:extent cx="571500" cy="228600"/>
            <wp:effectExtent l="0" t="0" r="0" b="0"/>
            <wp:docPr id="59" name="Рисунок 59" descr="ГОСТ 14705-83 Электрокипятильники погружные бытовые. Общие технические условия (с Изменениями N 1, 2, 3, 4, 5,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ОСТ 14705-83 Электрокипятильники погружные бытовые. Общие технические условия (с Изменениями N 1, 2, 3, 4, 5, 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inline>
        </w:drawing>
      </w:r>
      <w:r w:rsidRPr="00061B2A">
        <w:rPr>
          <w:rFonts w:ascii="Times New Roman" w:eastAsia="Times New Roman" w:hAnsi="Times New Roman" w:cs="Times New Roman"/>
          <w:color w:val="2D2D2D"/>
          <w:sz w:val="21"/>
          <w:szCs w:val="21"/>
          <w:lang w:eastAsia="ru-RU"/>
        </w:rPr>
        <w:t xml:space="preserve">, принимают </w:t>
      </w:r>
      <w:proofErr w:type="gramStart"/>
      <w:r w:rsidRPr="00061B2A">
        <w:rPr>
          <w:rFonts w:ascii="Times New Roman" w:eastAsia="Times New Roman" w:hAnsi="Times New Roman" w:cs="Times New Roman"/>
          <w:color w:val="2D2D2D"/>
          <w:sz w:val="21"/>
          <w:szCs w:val="21"/>
          <w:lang w:eastAsia="ru-RU"/>
        </w:rPr>
        <w:t>решение</w:t>
      </w:r>
      <w:proofErr w:type="gramEnd"/>
      <w:r w:rsidRPr="00061B2A">
        <w:rPr>
          <w:rFonts w:ascii="Times New Roman" w:eastAsia="Times New Roman" w:hAnsi="Times New Roman" w:cs="Times New Roman"/>
          <w:color w:val="2D2D2D"/>
          <w:sz w:val="21"/>
          <w:szCs w:val="21"/>
          <w:lang w:eastAsia="ru-RU"/>
        </w:rPr>
        <w:t xml:space="preserve"> о несоответствии требованиям к показателю надежности. Если первым достигается </w:t>
      </w:r>
      <w:r>
        <w:rPr>
          <w:rFonts w:ascii="Times New Roman" w:eastAsia="Times New Roman" w:hAnsi="Times New Roman" w:cs="Times New Roman"/>
          <w:noProof/>
          <w:color w:val="2D2D2D"/>
          <w:sz w:val="21"/>
          <w:szCs w:val="21"/>
          <w:lang w:eastAsia="ru-RU"/>
        </w:rPr>
        <w:drawing>
          <wp:inline distT="0" distB="0" distL="0" distR="0">
            <wp:extent cx="571500" cy="228600"/>
            <wp:effectExtent l="0" t="0" r="0" b="0"/>
            <wp:docPr id="58" name="Рисунок 58" descr="ГОСТ 14705-83 Электрокипятильники погружные бытовые. Общие технические условия (с Изменениями N 1, 2, 3, 4, 5,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ГОСТ 14705-83 Электрокипятильники погружные бытовые. Общие технические условия (с Изменениями N 1, 2, 3, 4, 5, 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inline>
        </w:drawing>
      </w:r>
      <w:proofErr w:type="gramStart"/>
      <w:r w:rsidRPr="00061B2A">
        <w:rPr>
          <w:rFonts w:ascii="Times New Roman" w:eastAsia="Times New Roman" w:hAnsi="Times New Roman" w:cs="Times New Roman"/>
          <w:color w:val="2D2D2D"/>
          <w:sz w:val="21"/>
          <w:szCs w:val="21"/>
          <w:lang w:eastAsia="ru-RU"/>
        </w:rPr>
        <w:t>при</w:t>
      </w:r>
      <w:proofErr w:type="gramEnd"/>
      <w:r w:rsidRPr="00061B2A">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w:drawing>
          <wp:inline distT="0" distB="0" distL="0" distR="0">
            <wp:extent cx="428625" cy="238125"/>
            <wp:effectExtent l="0" t="0" r="9525" b="9525"/>
            <wp:docPr id="57" name="Рисунок 57" descr="ГОСТ 14705-83 Электрокипятильники погружные бытовые. Общие технические условия (с Изменениями N 1, 2, 3, 4, 5,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ГОСТ 14705-83 Электрокипятильники погружные бытовые. Общие технические условия (с Изменениями N 1, 2, 3, 4, 5, 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28625" cy="238125"/>
                    </a:xfrm>
                    <a:prstGeom prst="rect">
                      <a:avLst/>
                    </a:prstGeom>
                    <a:noFill/>
                    <a:ln>
                      <a:noFill/>
                    </a:ln>
                  </pic:spPr>
                </pic:pic>
              </a:graphicData>
            </a:graphic>
          </wp:inline>
        </w:drawing>
      </w:r>
      <w:r w:rsidRPr="00061B2A">
        <w:rPr>
          <w:rFonts w:ascii="Times New Roman" w:eastAsia="Times New Roman" w:hAnsi="Times New Roman" w:cs="Times New Roman"/>
          <w:color w:val="2D2D2D"/>
          <w:sz w:val="21"/>
          <w:szCs w:val="21"/>
          <w:lang w:eastAsia="ru-RU"/>
        </w:rPr>
        <w:t xml:space="preserve"> принимают </w:t>
      </w:r>
      <w:proofErr w:type="gramStart"/>
      <w:r w:rsidRPr="00061B2A">
        <w:rPr>
          <w:rFonts w:ascii="Times New Roman" w:eastAsia="Times New Roman" w:hAnsi="Times New Roman" w:cs="Times New Roman"/>
          <w:color w:val="2D2D2D"/>
          <w:sz w:val="21"/>
          <w:szCs w:val="21"/>
          <w:lang w:eastAsia="ru-RU"/>
        </w:rPr>
        <w:t>решение</w:t>
      </w:r>
      <w:proofErr w:type="gramEnd"/>
      <w:r w:rsidRPr="00061B2A">
        <w:rPr>
          <w:rFonts w:ascii="Times New Roman" w:eastAsia="Times New Roman" w:hAnsi="Times New Roman" w:cs="Times New Roman"/>
          <w:color w:val="2D2D2D"/>
          <w:sz w:val="21"/>
          <w:szCs w:val="21"/>
          <w:lang w:eastAsia="ru-RU"/>
        </w:rPr>
        <w:t xml:space="preserve"> о соответствии требованиям к показателю надежности.</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t>Допускается при контроле средней наработки до отказа использовать при испытаниях образцы, прошедшие испытания по контролю установленной безотказной наработки. В этом случае учитывают суммарную наработку.</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r>
      <w:proofErr w:type="gramStart"/>
      <w:r w:rsidRPr="00061B2A">
        <w:rPr>
          <w:rFonts w:ascii="Times New Roman" w:eastAsia="Times New Roman" w:hAnsi="Times New Roman" w:cs="Times New Roman"/>
          <w:color w:val="2D2D2D"/>
          <w:sz w:val="21"/>
          <w:szCs w:val="21"/>
          <w:lang w:eastAsia="ru-RU"/>
        </w:rPr>
        <w:t>(Измененная редакция, Изм.</w:t>
      </w:r>
      <w:proofErr w:type="gramEnd"/>
      <w:r w:rsidRPr="00061B2A">
        <w:rPr>
          <w:rFonts w:ascii="Times New Roman" w:eastAsia="Times New Roman" w:hAnsi="Times New Roman" w:cs="Times New Roman"/>
          <w:color w:val="2D2D2D"/>
          <w:sz w:val="21"/>
          <w:szCs w:val="21"/>
          <w:lang w:eastAsia="ru-RU"/>
        </w:rPr>
        <w:t xml:space="preserve"> N 4, 5).</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r>
    </w:p>
    <w:p w:rsidR="00061B2A" w:rsidRPr="00061B2A" w:rsidRDefault="00061B2A" w:rsidP="00061B2A">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061B2A">
        <w:rPr>
          <w:rFonts w:ascii="Arial" w:eastAsia="Times New Roman" w:hAnsi="Arial" w:cs="Arial"/>
          <w:color w:val="3C3C3C"/>
          <w:sz w:val="41"/>
          <w:szCs w:val="41"/>
          <w:lang w:eastAsia="ru-RU"/>
        </w:rPr>
        <w:t>4. МЕТОДЫ ИСПЫТАНИЙ</w:t>
      </w:r>
    </w:p>
    <w:p w:rsidR="00061B2A" w:rsidRPr="00061B2A" w:rsidRDefault="00061B2A" w:rsidP="00061B2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 xml:space="preserve">4.1. </w:t>
      </w:r>
      <w:proofErr w:type="gramStart"/>
      <w:r w:rsidRPr="00061B2A">
        <w:rPr>
          <w:rFonts w:ascii="Times New Roman" w:eastAsia="Times New Roman" w:hAnsi="Times New Roman" w:cs="Times New Roman"/>
          <w:color w:val="2D2D2D"/>
          <w:sz w:val="21"/>
          <w:szCs w:val="21"/>
          <w:lang w:eastAsia="ru-RU"/>
        </w:rPr>
        <w:t>(Исключен, Изм.</w:t>
      </w:r>
      <w:proofErr w:type="gramEnd"/>
      <w:r w:rsidRPr="00061B2A">
        <w:rPr>
          <w:rFonts w:ascii="Times New Roman" w:eastAsia="Times New Roman" w:hAnsi="Times New Roman" w:cs="Times New Roman"/>
          <w:color w:val="2D2D2D"/>
          <w:sz w:val="21"/>
          <w:szCs w:val="21"/>
          <w:lang w:eastAsia="ru-RU"/>
        </w:rPr>
        <w:t xml:space="preserve"> N 2).</w:t>
      </w:r>
      <w:r w:rsidRPr="00061B2A">
        <w:rPr>
          <w:rFonts w:ascii="Times New Roman" w:eastAsia="Times New Roman" w:hAnsi="Times New Roman" w:cs="Times New Roman"/>
          <w:color w:val="2D2D2D"/>
          <w:sz w:val="21"/>
          <w:szCs w:val="21"/>
          <w:lang w:eastAsia="ru-RU"/>
        </w:rPr>
        <w:br/>
      </w:r>
    </w:p>
    <w:p w:rsidR="00061B2A" w:rsidRPr="00061B2A" w:rsidRDefault="00061B2A" w:rsidP="00061B2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4.2. Электрическую прочность изоляции в холодном состоянии электрокипятильников при приемо-сдаточных испытаниях проверяют по </w:t>
      </w:r>
      <w:hyperlink r:id="rId61" w:history="1">
        <w:r w:rsidRPr="00061B2A">
          <w:rPr>
            <w:rFonts w:ascii="Times New Roman" w:eastAsia="Times New Roman" w:hAnsi="Times New Roman" w:cs="Times New Roman"/>
            <w:color w:val="00466E"/>
            <w:sz w:val="21"/>
            <w:szCs w:val="21"/>
            <w:u w:val="single"/>
            <w:lang w:eastAsia="ru-RU"/>
          </w:rPr>
          <w:t>ГОСТ 27570.0</w:t>
        </w:r>
      </w:hyperlink>
      <w:r w:rsidRPr="00061B2A">
        <w:rPr>
          <w:rFonts w:ascii="Times New Roman" w:eastAsia="Times New Roman" w:hAnsi="Times New Roman" w:cs="Times New Roman"/>
          <w:color w:val="2D2D2D"/>
          <w:sz w:val="21"/>
          <w:szCs w:val="21"/>
          <w:lang w:eastAsia="ru-RU"/>
        </w:rPr>
        <w:t xml:space="preserve"> без предварительной выдержки в камере влажности. </w:t>
      </w:r>
      <w:proofErr w:type="gramStart"/>
      <w:r w:rsidRPr="00061B2A">
        <w:rPr>
          <w:rFonts w:ascii="Times New Roman" w:eastAsia="Times New Roman" w:hAnsi="Times New Roman" w:cs="Times New Roman"/>
          <w:color w:val="2D2D2D"/>
          <w:sz w:val="21"/>
          <w:szCs w:val="21"/>
          <w:lang w:eastAsia="ru-RU"/>
        </w:rPr>
        <w:t>Допускается проводить испытания в течение 1 с при повышении испытательного напряжения на 20%.</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t>(Измененная редакция, Изм.</w:t>
      </w:r>
      <w:proofErr w:type="gramEnd"/>
      <w:r w:rsidRPr="00061B2A">
        <w:rPr>
          <w:rFonts w:ascii="Times New Roman" w:eastAsia="Times New Roman" w:hAnsi="Times New Roman" w:cs="Times New Roman"/>
          <w:color w:val="2D2D2D"/>
          <w:sz w:val="21"/>
          <w:szCs w:val="21"/>
          <w:lang w:eastAsia="ru-RU"/>
        </w:rPr>
        <w:t xml:space="preserve"> N 1, 4).</w:t>
      </w:r>
      <w:r w:rsidRPr="00061B2A">
        <w:rPr>
          <w:rFonts w:ascii="Times New Roman" w:eastAsia="Times New Roman" w:hAnsi="Times New Roman" w:cs="Times New Roman"/>
          <w:color w:val="2D2D2D"/>
          <w:sz w:val="21"/>
          <w:szCs w:val="21"/>
          <w:lang w:eastAsia="ru-RU"/>
        </w:rPr>
        <w:br/>
      </w:r>
    </w:p>
    <w:p w:rsidR="00061B2A" w:rsidRPr="00061B2A" w:rsidRDefault="00061B2A" w:rsidP="00061B2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4.3. Потребляемую мощность электрокипятильника определяют по </w:t>
      </w:r>
      <w:hyperlink r:id="rId62" w:history="1">
        <w:r w:rsidRPr="00061B2A">
          <w:rPr>
            <w:rFonts w:ascii="Times New Roman" w:eastAsia="Times New Roman" w:hAnsi="Times New Roman" w:cs="Times New Roman"/>
            <w:color w:val="00466E"/>
            <w:sz w:val="21"/>
            <w:szCs w:val="21"/>
            <w:u w:val="single"/>
            <w:lang w:eastAsia="ru-RU"/>
          </w:rPr>
          <w:t>ГОСТ 27570.0</w:t>
        </w:r>
      </w:hyperlink>
      <w:r w:rsidRPr="00061B2A">
        <w:rPr>
          <w:rFonts w:ascii="Times New Roman" w:eastAsia="Times New Roman" w:hAnsi="Times New Roman" w:cs="Times New Roman"/>
          <w:color w:val="2D2D2D"/>
          <w:sz w:val="21"/>
          <w:szCs w:val="21"/>
          <w:lang w:eastAsia="ru-RU"/>
        </w:rPr>
        <w:t> со следующим дополнением.</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r>
      <w:proofErr w:type="gramStart"/>
      <w:r w:rsidRPr="00061B2A">
        <w:rPr>
          <w:rFonts w:ascii="Times New Roman" w:eastAsia="Times New Roman" w:hAnsi="Times New Roman" w:cs="Times New Roman"/>
          <w:color w:val="2D2D2D"/>
          <w:sz w:val="21"/>
          <w:szCs w:val="21"/>
          <w:lang w:eastAsia="ru-RU"/>
        </w:rPr>
        <w:t xml:space="preserve">Электрокипятильник испытывают в условиях нормальной теплоотдачи, при которых он работает в сосуде с кипящей водой, имеющей температуру в начале нагрева (20±3) °С; перед испытаниями количество холодной воды должно составлять от 0,1 до 0,2 </w:t>
      </w:r>
      <w:proofErr w:type="spellStart"/>
      <w:r w:rsidRPr="00061B2A">
        <w:rPr>
          <w:rFonts w:ascii="Times New Roman" w:eastAsia="Times New Roman" w:hAnsi="Times New Roman" w:cs="Times New Roman"/>
          <w:color w:val="2D2D2D"/>
          <w:sz w:val="21"/>
          <w:szCs w:val="21"/>
          <w:lang w:eastAsia="ru-RU"/>
        </w:rPr>
        <w:t>дм</w:t>
      </w:r>
      <w:proofErr w:type="spellEnd"/>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56" name="Прямоугольник 56" descr="ГОСТ 14705-83 Электрокипятильники погружные бытовые. Общие технические условия (с Изменениями N 1, 2, 3, 4, 5,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6" o:spid="_x0000_s1026" alt="Описание: ГОСТ 14705-83 Электрокипятильники погружные бытовые. Общие технические условия (с Изменениями N 1, 2, 3, 4, 5, 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" filled="f" stroked="f">
                <o:lock v:ext="edit" aspectratio="t"/>
                <w10:anchorlock/>
              </v:rect>
            </w:pict>
          </mc:Fallback>
        </mc:AlternateContent>
      </w:r>
      <w:r w:rsidRPr="00061B2A">
        <w:rPr>
          <w:rFonts w:ascii="Times New Roman" w:eastAsia="Times New Roman" w:hAnsi="Times New Roman" w:cs="Times New Roman"/>
          <w:color w:val="2D2D2D"/>
          <w:sz w:val="21"/>
          <w:szCs w:val="21"/>
          <w:lang w:eastAsia="ru-RU"/>
        </w:rPr>
        <w:t> для каждых 100 Вт номинальной потребляемой мощности прибора, при этом должна быть обеспечена минимальная глубина погружения, отмеченная на электрокипятильнике.</w:t>
      </w:r>
      <w:proofErr w:type="gramEnd"/>
      <w:r w:rsidRPr="00061B2A">
        <w:rPr>
          <w:rFonts w:ascii="Times New Roman" w:eastAsia="Times New Roman" w:hAnsi="Times New Roman" w:cs="Times New Roman"/>
          <w:color w:val="2D2D2D"/>
          <w:sz w:val="21"/>
          <w:szCs w:val="21"/>
          <w:lang w:eastAsia="ru-RU"/>
        </w:rPr>
        <w:t xml:space="preserve"> Для компенсации потерь воды за счет испарения, воду добавляют так, чтобы процесс кипения не прерывался. После нагрева воды, объем которой указан в п.2.5, до температуры 95</w:t>
      </w:r>
      <w:proofErr w:type="gramStart"/>
      <w:r w:rsidRPr="00061B2A">
        <w:rPr>
          <w:rFonts w:ascii="Times New Roman" w:eastAsia="Times New Roman" w:hAnsi="Times New Roman" w:cs="Times New Roman"/>
          <w:color w:val="2D2D2D"/>
          <w:sz w:val="21"/>
          <w:szCs w:val="21"/>
          <w:lang w:eastAsia="ru-RU"/>
        </w:rPr>
        <w:t xml:space="preserve"> °С</w:t>
      </w:r>
      <w:proofErr w:type="gramEnd"/>
      <w:r w:rsidRPr="00061B2A">
        <w:rPr>
          <w:rFonts w:ascii="Times New Roman" w:eastAsia="Times New Roman" w:hAnsi="Times New Roman" w:cs="Times New Roman"/>
          <w:color w:val="2D2D2D"/>
          <w:sz w:val="21"/>
          <w:szCs w:val="21"/>
          <w:lang w:eastAsia="ru-RU"/>
        </w:rPr>
        <w:t xml:space="preserve"> электрокипятильник находится во включенном состоянии еще в течение 2 мин. Температуру воды измеряют термопарой или термометром, установленными вдоль вертикальной оси сосуда на расстоянии не более 10 мм от кипятильника. При этом спай термопары или центральная точка ртутного баллона термометра должны находиться в точке, расположенной на 10 мм </w:t>
      </w:r>
      <w:r w:rsidRPr="00061B2A">
        <w:rPr>
          <w:rFonts w:ascii="Times New Roman" w:eastAsia="Times New Roman" w:hAnsi="Times New Roman" w:cs="Times New Roman"/>
          <w:color w:val="2D2D2D"/>
          <w:sz w:val="21"/>
          <w:szCs w:val="21"/>
          <w:lang w:eastAsia="ru-RU"/>
        </w:rPr>
        <w:lastRenderedPageBreak/>
        <w:t>ниже отметки уровня погружения электрокипятильника. Допускается проводить испытания в сосуде по п.4.4.</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r>
      <w:proofErr w:type="gramStart"/>
      <w:r w:rsidRPr="00061B2A">
        <w:rPr>
          <w:rFonts w:ascii="Times New Roman" w:eastAsia="Times New Roman" w:hAnsi="Times New Roman" w:cs="Times New Roman"/>
          <w:color w:val="2D2D2D"/>
          <w:sz w:val="21"/>
          <w:szCs w:val="21"/>
          <w:lang w:eastAsia="ru-RU"/>
        </w:rPr>
        <w:t>(Измененная редакция, Изм.</w:t>
      </w:r>
      <w:proofErr w:type="gramEnd"/>
      <w:r w:rsidRPr="00061B2A">
        <w:rPr>
          <w:rFonts w:ascii="Times New Roman" w:eastAsia="Times New Roman" w:hAnsi="Times New Roman" w:cs="Times New Roman"/>
          <w:color w:val="2D2D2D"/>
          <w:sz w:val="21"/>
          <w:szCs w:val="21"/>
          <w:lang w:eastAsia="ru-RU"/>
        </w:rPr>
        <w:t xml:space="preserve"> N 1, 2, 4).</w:t>
      </w:r>
      <w:r w:rsidRPr="00061B2A">
        <w:rPr>
          <w:rFonts w:ascii="Times New Roman" w:eastAsia="Times New Roman" w:hAnsi="Times New Roman" w:cs="Times New Roman"/>
          <w:color w:val="2D2D2D"/>
          <w:sz w:val="21"/>
          <w:szCs w:val="21"/>
          <w:lang w:eastAsia="ru-RU"/>
        </w:rPr>
        <w:br/>
      </w:r>
    </w:p>
    <w:p w:rsidR="00061B2A" w:rsidRPr="00061B2A" w:rsidRDefault="00061B2A" w:rsidP="00061B2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4.4. Время нагрева воды определяют следующим образом.</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t>В испытательный сосуд из нержавеющей стали со стенкой толщиной 0,5 мм и размерами, указанными в табл.4, наливают воду температурой (22±2) °</w:t>
      </w:r>
      <w:proofErr w:type="gramStart"/>
      <w:r w:rsidRPr="00061B2A">
        <w:rPr>
          <w:rFonts w:ascii="Times New Roman" w:eastAsia="Times New Roman" w:hAnsi="Times New Roman" w:cs="Times New Roman"/>
          <w:color w:val="2D2D2D"/>
          <w:sz w:val="21"/>
          <w:szCs w:val="21"/>
          <w:lang w:eastAsia="ru-RU"/>
        </w:rPr>
        <w:t>С</w:t>
      </w:r>
      <w:proofErr w:type="gramEnd"/>
      <w:r w:rsidRPr="00061B2A">
        <w:rPr>
          <w:rFonts w:ascii="Times New Roman" w:eastAsia="Times New Roman" w:hAnsi="Times New Roman" w:cs="Times New Roman"/>
          <w:color w:val="2D2D2D"/>
          <w:sz w:val="21"/>
          <w:szCs w:val="21"/>
          <w:lang w:eastAsia="ru-RU"/>
        </w:rPr>
        <w:t xml:space="preserve"> в объеме, указанном в п.2.5. Сосуд устанавливают на теплоизолирующую подставку (например, из пенополиуретана) толщиной 40-50 мм и диаметром, равным диаметру сосуда.</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r>
    </w:p>
    <w:p w:rsidR="00061B2A" w:rsidRPr="00061B2A" w:rsidRDefault="00061B2A" w:rsidP="00061B2A">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Таблица 4</w:t>
      </w:r>
    </w:p>
    <w:p w:rsidR="00061B2A" w:rsidRPr="00061B2A" w:rsidRDefault="00061B2A" w:rsidP="00061B2A">
      <w:pPr>
        <w:shd w:val="clear" w:color="auto" w:fill="FFFFFF"/>
        <w:spacing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 xml:space="preserve">Размеры в </w:t>
      </w:r>
      <w:proofErr w:type="gramStart"/>
      <w:r w:rsidRPr="00061B2A">
        <w:rPr>
          <w:rFonts w:ascii="Times New Roman" w:eastAsia="Times New Roman" w:hAnsi="Times New Roman" w:cs="Times New Roman"/>
          <w:color w:val="2D2D2D"/>
          <w:sz w:val="21"/>
          <w:szCs w:val="21"/>
          <w:lang w:eastAsia="ru-RU"/>
        </w:rPr>
        <w:t>мм</w:t>
      </w:r>
      <w:proofErr w:type="gramEnd"/>
    </w:p>
    <w:tbl>
      <w:tblPr>
        <w:tblW w:w="0" w:type="auto"/>
        <w:tblCellMar>
          <w:left w:w="0" w:type="dxa"/>
          <w:right w:w="0" w:type="dxa"/>
        </w:tblCellMar>
        <w:tblLook w:val="04A0" w:firstRow="1" w:lastRow="0" w:firstColumn="1" w:lastColumn="0" w:noHBand="0" w:noVBand="1"/>
      </w:tblPr>
      <w:tblGrid>
        <w:gridCol w:w="3213"/>
        <w:gridCol w:w="2958"/>
        <w:gridCol w:w="3184"/>
      </w:tblGrid>
      <w:tr w:rsidR="00061B2A" w:rsidRPr="00061B2A" w:rsidTr="00061B2A">
        <w:trPr>
          <w:trHeight w:val="15"/>
        </w:trPr>
        <w:tc>
          <w:tcPr>
            <w:tcW w:w="3881" w:type="dxa"/>
            <w:hideMark/>
          </w:tcPr>
          <w:p w:rsidR="00061B2A" w:rsidRPr="00061B2A" w:rsidRDefault="00061B2A" w:rsidP="00061B2A">
            <w:pPr>
              <w:spacing w:after="0" w:line="240" w:lineRule="auto"/>
              <w:rPr>
                <w:rFonts w:ascii="Times New Roman" w:eastAsia="Times New Roman" w:hAnsi="Times New Roman" w:cs="Times New Roman"/>
                <w:sz w:val="2"/>
                <w:szCs w:val="24"/>
                <w:lang w:eastAsia="ru-RU"/>
              </w:rPr>
            </w:pPr>
          </w:p>
        </w:tc>
        <w:tc>
          <w:tcPr>
            <w:tcW w:w="3696" w:type="dxa"/>
            <w:hideMark/>
          </w:tcPr>
          <w:p w:rsidR="00061B2A" w:rsidRPr="00061B2A" w:rsidRDefault="00061B2A" w:rsidP="00061B2A">
            <w:pPr>
              <w:spacing w:after="0" w:line="240" w:lineRule="auto"/>
              <w:rPr>
                <w:rFonts w:ascii="Times New Roman" w:eastAsia="Times New Roman" w:hAnsi="Times New Roman" w:cs="Times New Roman"/>
                <w:sz w:val="2"/>
                <w:szCs w:val="24"/>
                <w:lang w:eastAsia="ru-RU"/>
              </w:rPr>
            </w:pPr>
          </w:p>
        </w:tc>
        <w:tc>
          <w:tcPr>
            <w:tcW w:w="3881" w:type="dxa"/>
            <w:hideMark/>
          </w:tcPr>
          <w:p w:rsidR="00061B2A" w:rsidRPr="00061B2A" w:rsidRDefault="00061B2A" w:rsidP="00061B2A">
            <w:pPr>
              <w:spacing w:after="0" w:line="240" w:lineRule="auto"/>
              <w:rPr>
                <w:rFonts w:ascii="Times New Roman" w:eastAsia="Times New Roman" w:hAnsi="Times New Roman" w:cs="Times New Roman"/>
                <w:sz w:val="2"/>
                <w:szCs w:val="24"/>
                <w:lang w:eastAsia="ru-RU"/>
              </w:rPr>
            </w:pPr>
          </w:p>
        </w:tc>
      </w:tr>
      <w:tr w:rsidR="00061B2A" w:rsidRPr="00061B2A" w:rsidTr="00061B2A">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Номинальная мощность кВт</w:t>
            </w: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Испытательный сосуд</w:t>
            </w:r>
          </w:p>
        </w:tc>
      </w:tr>
      <w:tr w:rsidR="00061B2A" w:rsidRPr="00061B2A" w:rsidTr="00061B2A">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61B2A" w:rsidRPr="00061B2A" w:rsidRDefault="00061B2A" w:rsidP="00061B2A">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Глубина</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Внутренний диаметр</w:t>
            </w:r>
          </w:p>
        </w:tc>
      </w:tr>
      <w:tr w:rsidR="00061B2A" w:rsidRPr="00061B2A" w:rsidTr="00061B2A">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0,3</w:t>
            </w:r>
          </w:p>
        </w:t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90</w:t>
            </w:r>
          </w:p>
        </w:tc>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65</w:t>
            </w:r>
          </w:p>
        </w:tc>
      </w:tr>
      <w:tr w:rsidR="00061B2A" w:rsidRPr="00061B2A" w:rsidTr="00061B2A">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0,5</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90</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92</w:t>
            </w:r>
          </w:p>
        </w:tc>
      </w:tr>
      <w:tr w:rsidR="00061B2A" w:rsidRPr="00061B2A" w:rsidTr="00061B2A">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0,7</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115</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140</w:t>
            </w:r>
          </w:p>
        </w:tc>
      </w:tr>
      <w:tr w:rsidR="00061B2A" w:rsidRPr="00061B2A" w:rsidTr="00061B2A">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1,0</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190</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160</w:t>
            </w:r>
          </w:p>
        </w:tc>
      </w:tr>
      <w:tr w:rsidR="00061B2A" w:rsidRPr="00061B2A" w:rsidTr="00061B2A">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1,2</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210</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170</w:t>
            </w:r>
          </w:p>
        </w:tc>
      </w:tr>
      <w:tr w:rsidR="00061B2A" w:rsidRPr="00061B2A" w:rsidTr="00061B2A">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2,0</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265</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195</w:t>
            </w:r>
          </w:p>
        </w:tc>
      </w:tr>
      <w:tr w:rsidR="00061B2A" w:rsidRPr="00061B2A" w:rsidTr="00061B2A">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5,0</w:t>
            </w:r>
          </w:p>
        </w:t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360</w:t>
            </w:r>
          </w:p>
        </w:tc>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200</w:t>
            </w:r>
          </w:p>
        </w:tc>
      </w:tr>
    </w:tbl>
    <w:p w:rsidR="00061B2A" w:rsidRPr="00061B2A" w:rsidRDefault="00061B2A" w:rsidP="00061B2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t>Электрокипятильник опускают в сосуд так, чтобы уровень воды находился не ниже минимальной отметки. Измерение температуры проводят с помощью термопары. Термопару помещают в придонную часть сосуда на 1 мм от дна и на расстоянии 20-30 мм от кипятильника. Электрокипятильники включают на номинальную мощность при стабилизированном напряжении. Время нагрева воды измеряют по термограмме, записанной измерительным прибором между точкой начала отсчета времени и точкой, показывающей начало установившегося режима кипения.</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t>Допускается определять время нагрева воды в испытательном сосуде с помощью секундомера и термометра, установленного в той же точке, что и термопара, при этом температуру кипения воды принимают, как указано в п.4.3.</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r>
      <w:proofErr w:type="gramStart"/>
      <w:r w:rsidRPr="00061B2A">
        <w:rPr>
          <w:rFonts w:ascii="Times New Roman" w:eastAsia="Times New Roman" w:hAnsi="Times New Roman" w:cs="Times New Roman"/>
          <w:color w:val="2D2D2D"/>
          <w:sz w:val="21"/>
          <w:szCs w:val="21"/>
          <w:lang w:eastAsia="ru-RU"/>
        </w:rPr>
        <w:t>(Измененная редакция, Изм.</w:t>
      </w:r>
      <w:proofErr w:type="gramEnd"/>
      <w:r w:rsidRPr="00061B2A">
        <w:rPr>
          <w:rFonts w:ascii="Times New Roman" w:eastAsia="Times New Roman" w:hAnsi="Times New Roman" w:cs="Times New Roman"/>
          <w:color w:val="2D2D2D"/>
          <w:sz w:val="21"/>
          <w:szCs w:val="21"/>
          <w:lang w:eastAsia="ru-RU"/>
        </w:rPr>
        <w:t xml:space="preserve"> N 2, 4).</w:t>
      </w:r>
      <w:r w:rsidRPr="00061B2A">
        <w:rPr>
          <w:rFonts w:ascii="Times New Roman" w:eastAsia="Times New Roman" w:hAnsi="Times New Roman" w:cs="Times New Roman"/>
          <w:color w:val="2D2D2D"/>
          <w:sz w:val="21"/>
          <w:szCs w:val="21"/>
          <w:lang w:eastAsia="ru-RU"/>
        </w:rPr>
        <w:br/>
      </w:r>
    </w:p>
    <w:p w:rsidR="00061B2A" w:rsidRPr="00061B2A" w:rsidRDefault="00061B2A" w:rsidP="00061B2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4.5. Превышение температуры нагрева частей электрокипятильника определяют по </w:t>
      </w:r>
      <w:hyperlink r:id="rId63" w:history="1">
        <w:r w:rsidRPr="00061B2A">
          <w:rPr>
            <w:rFonts w:ascii="Times New Roman" w:eastAsia="Times New Roman" w:hAnsi="Times New Roman" w:cs="Times New Roman"/>
            <w:color w:val="00466E"/>
            <w:sz w:val="21"/>
            <w:szCs w:val="21"/>
            <w:u w:val="single"/>
            <w:lang w:eastAsia="ru-RU"/>
          </w:rPr>
          <w:t>ГОСТ 27570.0</w:t>
        </w:r>
      </w:hyperlink>
      <w:r w:rsidRPr="00061B2A">
        <w:rPr>
          <w:rFonts w:ascii="Times New Roman" w:eastAsia="Times New Roman" w:hAnsi="Times New Roman" w:cs="Times New Roman"/>
          <w:color w:val="2D2D2D"/>
          <w:sz w:val="21"/>
          <w:szCs w:val="21"/>
          <w:lang w:eastAsia="ru-RU"/>
        </w:rPr>
        <w:t> со следующими дополнениями.</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t>Электрокипятильники мощностью 1,0 кВт и выше, погруженные в воду, как указано в п.4.4, на номинальную глубину, при достижении температуры воды 95</w:t>
      </w:r>
      <w:proofErr w:type="gramStart"/>
      <w:r w:rsidRPr="00061B2A">
        <w:rPr>
          <w:rFonts w:ascii="Times New Roman" w:eastAsia="Times New Roman" w:hAnsi="Times New Roman" w:cs="Times New Roman"/>
          <w:color w:val="2D2D2D"/>
          <w:sz w:val="21"/>
          <w:szCs w:val="21"/>
          <w:lang w:eastAsia="ru-RU"/>
        </w:rPr>
        <w:t xml:space="preserve"> °С</w:t>
      </w:r>
      <w:proofErr w:type="gramEnd"/>
      <w:r w:rsidRPr="00061B2A">
        <w:rPr>
          <w:rFonts w:ascii="Times New Roman" w:eastAsia="Times New Roman" w:hAnsi="Times New Roman" w:cs="Times New Roman"/>
          <w:color w:val="2D2D2D"/>
          <w:sz w:val="21"/>
          <w:szCs w:val="21"/>
          <w:lang w:eastAsia="ru-RU"/>
        </w:rPr>
        <w:t xml:space="preserve"> работают еще 15 мин, а остальные - еще 5 мин.</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lastRenderedPageBreak/>
        <w:br/>
        <w:t>Сосуд с нагреваемой водой устанавливают на изоляционной подставке в испытательном углу на расстоянии 100 мм от стенок.</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r>
      <w:proofErr w:type="gramStart"/>
      <w:r w:rsidRPr="00061B2A">
        <w:rPr>
          <w:rFonts w:ascii="Times New Roman" w:eastAsia="Times New Roman" w:hAnsi="Times New Roman" w:cs="Times New Roman"/>
          <w:color w:val="2D2D2D"/>
          <w:sz w:val="21"/>
          <w:szCs w:val="21"/>
          <w:lang w:eastAsia="ru-RU"/>
        </w:rPr>
        <w:t>(Измененная редакция, Изм.</w:t>
      </w:r>
      <w:proofErr w:type="gramEnd"/>
      <w:r w:rsidRPr="00061B2A">
        <w:rPr>
          <w:rFonts w:ascii="Times New Roman" w:eastAsia="Times New Roman" w:hAnsi="Times New Roman" w:cs="Times New Roman"/>
          <w:color w:val="2D2D2D"/>
          <w:sz w:val="21"/>
          <w:szCs w:val="21"/>
          <w:lang w:eastAsia="ru-RU"/>
        </w:rPr>
        <w:t xml:space="preserve"> N 1, 4, 5).</w:t>
      </w:r>
      <w:r w:rsidRPr="00061B2A">
        <w:rPr>
          <w:rFonts w:ascii="Times New Roman" w:eastAsia="Times New Roman" w:hAnsi="Times New Roman" w:cs="Times New Roman"/>
          <w:color w:val="2D2D2D"/>
          <w:sz w:val="21"/>
          <w:szCs w:val="21"/>
          <w:lang w:eastAsia="ru-RU"/>
        </w:rPr>
        <w:br/>
      </w:r>
    </w:p>
    <w:p w:rsidR="00061B2A" w:rsidRPr="00061B2A" w:rsidRDefault="00061B2A" w:rsidP="00061B2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4.6. Испытание электрокипятильников в условиях перегрузки проводят по </w:t>
      </w:r>
      <w:hyperlink r:id="rId64" w:history="1">
        <w:r w:rsidRPr="00061B2A">
          <w:rPr>
            <w:rFonts w:ascii="Times New Roman" w:eastAsia="Times New Roman" w:hAnsi="Times New Roman" w:cs="Times New Roman"/>
            <w:color w:val="00466E"/>
            <w:sz w:val="21"/>
            <w:szCs w:val="21"/>
            <w:u w:val="single"/>
            <w:lang w:eastAsia="ru-RU"/>
          </w:rPr>
          <w:t>ГОСТ 27570.0</w:t>
        </w:r>
      </w:hyperlink>
      <w:r w:rsidRPr="00061B2A">
        <w:rPr>
          <w:rFonts w:ascii="Times New Roman" w:eastAsia="Times New Roman" w:hAnsi="Times New Roman" w:cs="Times New Roman"/>
          <w:color w:val="2D2D2D"/>
          <w:sz w:val="21"/>
          <w:szCs w:val="21"/>
          <w:lang w:eastAsia="ru-RU"/>
        </w:rPr>
        <w:t> со следующими дополнениями.</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t>Испытание проводят в течение 15 циклов в условиях нормальной теплоотдачи. Допускается при испытаниях использовать сосуд, описанный в п.4.4. Цикл работы включает в себя нагрев воды до температуры 95</w:t>
      </w:r>
      <w:proofErr w:type="gramStart"/>
      <w:r w:rsidRPr="00061B2A">
        <w:rPr>
          <w:rFonts w:ascii="Times New Roman" w:eastAsia="Times New Roman" w:hAnsi="Times New Roman" w:cs="Times New Roman"/>
          <w:color w:val="2D2D2D"/>
          <w:sz w:val="21"/>
          <w:szCs w:val="21"/>
          <w:lang w:eastAsia="ru-RU"/>
        </w:rPr>
        <w:t xml:space="preserve"> °С</w:t>
      </w:r>
      <w:proofErr w:type="gramEnd"/>
      <w:r w:rsidRPr="00061B2A">
        <w:rPr>
          <w:rFonts w:ascii="Times New Roman" w:eastAsia="Times New Roman" w:hAnsi="Times New Roman" w:cs="Times New Roman"/>
          <w:color w:val="2D2D2D"/>
          <w:sz w:val="21"/>
          <w:szCs w:val="21"/>
          <w:lang w:eastAsia="ru-RU"/>
        </w:rPr>
        <w:t xml:space="preserve">, продолжение нагрева воды после достижения температуры 95 °С еще в течение 15 мин - для электрокипятильников мощностью св. 1 кВт, 5 мин - для электрокипятильников другой мощности, далее охлаждение электрокипятильников проводят, подвешивая их на 2 мин в помещении без сквозняков, а затем погружая на 3 мин в воду температурой не выше 25 °С. </w:t>
      </w:r>
      <w:proofErr w:type="spellStart"/>
      <w:r w:rsidRPr="00061B2A">
        <w:rPr>
          <w:rFonts w:ascii="Times New Roman" w:eastAsia="Times New Roman" w:hAnsi="Times New Roman" w:cs="Times New Roman"/>
          <w:color w:val="2D2D2D"/>
          <w:sz w:val="21"/>
          <w:szCs w:val="21"/>
          <w:lang w:eastAsia="ru-RU"/>
        </w:rPr>
        <w:t>Термовыключатель</w:t>
      </w:r>
      <w:proofErr w:type="spellEnd"/>
      <w:r w:rsidRPr="00061B2A">
        <w:rPr>
          <w:rFonts w:ascii="Times New Roman" w:eastAsia="Times New Roman" w:hAnsi="Times New Roman" w:cs="Times New Roman"/>
          <w:color w:val="2D2D2D"/>
          <w:sz w:val="21"/>
          <w:szCs w:val="21"/>
          <w:lang w:eastAsia="ru-RU"/>
        </w:rPr>
        <w:t xml:space="preserve"> при испытаниях должен быть отключен (закорочен), чтобы не коммутировать цепь питания электрокипятильника. </w:t>
      </w:r>
      <w:proofErr w:type="spellStart"/>
      <w:r w:rsidRPr="00061B2A">
        <w:rPr>
          <w:rFonts w:ascii="Times New Roman" w:eastAsia="Times New Roman" w:hAnsi="Times New Roman" w:cs="Times New Roman"/>
          <w:color w:val="2D2D2D"/>
          <w:sz w:val="21"/>
          <w:szCs w:val="21"/>
          <w:lang w:eastAsia="ru-RU"/>
        </w:rPr>
        <w:t>Термовыключатели</w:t>
      </w:r>
      <w:proofErr w:type="spellEnd"/>
      <w:r w:rsidRPr="00061B2A">
        <w:rPr>
          <w:rFonts w:ascii="Times New Roman" w:eastAsia="Times New Roman" w:hAnsi="Times New Roman" w:cs="Times New Roman"/>
          <w:color w:val="2D2D2D"/>
          <w:sz w:val="21"/>
          <w:szCs w:val="21"/>
          <w:lang w:eastAsia="ru-RU"/>
        </w:rPr>
        <w:t>, выполненные в виде преднамеренно ослабленного места (плавкой вставки), при проведении данных испытаний не отключают и они не должны срабатывать.</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t>После испытания поверхность электрокипятильника не должна иметь следов коррозии или разрушения покрытия.</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r>
      <w:proofErr w:type="gramStart"/>
      <w:r w:rsidRPr="00061B2A">
        <w:rPr>
          <w:rFonts w:ascii="Times New Roman" w:eastAsia="Times New Roman" w:hAnsi="Times New Roman" w:cs="Times New Roman"/>
          <w:color w:val="2D2D2D"/>
          <w:sz w:val="21"/>
          <w:szCs w:val="21"/>
          <w:lang w:eastAsia="ru-RU"/>
        </w:rPr>
        <w:t>(Измененная редакция, Изм.</w:t>
      </w:r>
      <w:proofErr w:type="gramEnd"/>
      <w:r w:rsidRPr="00061B2A">
        <w:rPr>
          <w:rFonts w:ascii="Times New Roman" w:eastAsia="Times New Roman" w:hAnsi="Times New Roman" w:cs="Times New Roman"/>
          <w:color w:val="2D2D2D"/>
          <w:sz w:val="21"/>
          <w:szCs w:val="21"/>
          <w:lang w:eastAsia="ru-RU"/>
        </w:rPr>
        <w:t xml:space="preserve"> N 1, 4, 5).</w:t>
      </w:r>
      <w:r w:rsidRPr="00061B2A">
        <w:rPr>
          <w:rFonts w:ascii="Times New Roman" w:eastAsia="Times New Roman" w:hAnsi="Times New Roman" w:cs="Times New Roman"/>
          <w:color w:val="2D2D2D"/>
          <w:sz w:val="21"/>
          <w:szCs w:val="21"/>
          <w:lang w:eastAsia="ru-RU"/>
        </w:rPr>
        <w:br/>
      </w:r>
    </w:p>
    <w:p w:rsidR="00061B2A" w:rsidRPr="00061B2A" w:rsidRDefault="00061B2A" w:rsidP="00061B2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4.7. Испытание электрической прочности изоляции и определение тока утечки при рабочей температуре электрокипятильников (п.2.1) проводят по </w:t>
      </w:r>
      <w:hyperlink r:id="rId65" w:history="1">
        <w:r w:rsidRPr="00061B2A">
          <w:rPr>
            <w:rFonts w:ascii="Times New Roman" w:eastAsia="Times New Roman" w:hAnsi="Times New Roman" w:cs="Times New Roman"/>
            <w:color w:val="00466E"/>
            <w:sz w:val="21"/>
            <w:szCs w:val="21"/>
            <w:u w:val="single"/>
            <w:lang w:eastAsia="ru-RU"/>
          </w:rPr>
          <w:t>ГОСТ 27570.0</w:t>
        </w:r>
      </w:hyperlink>
      <w:r w:rsidRPr="00061B2A">
        <w:rPr>
          <w:rFonts w:ascii="Times New Roman" w:eastAsia="Times New Roman" w:hAnsi="Times New Roman" w:cs="Times New Roman"/>
          <w:color w:val="2D2D2D"/>
          <w:sz w:val="21"/>
          <w:szCs w:val="21"/>
          <w:lang w:eastAsia="ru-RU"/>
        </w:rPr>
        <w:t xml:space="preserve"> со следующим дополнением: ток утечки у электрокипятильников измеряют непосредственно перед срабатыванием </w:t>
      </w:r>
      <w:proofErr w:type="spellStart"/>
      <w:r w:rsidRPr="00061B2A">
        <w:rPr>
          <w:rFonts w:ascii="Times New Roman" w:eastAsia="Times New Roman" w:hAnsi="Times New Roman" w:cs="Times New Roman"/>
          <w:color w:val="2D2D2D"/>
          <w:sz w:val="21"/>
          <w:szCs w:val="21"/>
          <w:lang w:eastAsia="ru-RU"/>
        </w:rPr>
        <w:t>термовыключателя</w:t>
      </w:r>
      <w:proofErr w:type="spellEnd"/>
      <w:r w:rsidRPr="00061B2A">
        <w:rPr>
          <w:rFonts w:ascii="Times New Roman" w:eastAsia="Times New Roman" w:hAnsi="Times New Roman" w:cs="Times New Roman"/>
          <w:color w:val="2D2D2D"/>
          <w:sz w:val="21"/>
          <w:szCs w:val="21"/>
          <w:lang w:eastAsia="ru-RU"/>
        </w:rPr>
        <w:t>.</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r>
      <w:proofErr w:type="gramStart"/>
      <w:r w:rsidRPr="00061B2A">
        <w:rPr>
          <w:rFonts w:ascii="Times New Roman" w:eastAsia="Times New Roman" w:hAnsi="Times New Roman" w:cs="Times New Roman"/>
          <w:color w:val="2D2D2D"/>
          <w:sz w:val="21"/>
          <w:szCs w:val="21"/>
          <w:lang w:eastAsia="ru-RU"/>
        </w:rPr>
        <w:t>(Измененная редакция, Изм.</w:t>
      </w:r>
      <w:proofErr w:type="gramEnd"/>
      <w:r w:rsidRPr="00061B2A">
        <w:rPr>
          <w:rFonts w:ascii="Times New Roman" w:eastAsia="Times New Roman" w:hAnsi="Times New Roman" w:cs="Times New Roman"/>
          <w:color w:val="2D2D2D"/>
          <w:sz w:val="21"/>
          <w:szCs w:val="21"/>
          <w:lang w:eastAsia="ru-RU"/>
        </w:rPr>
        <w:t xml:space="preserve"> N 4, 5).</w:t>
      </w:r>
      <w:r w:rsidRPr="00061B2A">
        <w:rPr>
          <w:rFonts w:ascii="Times New Roman" w:eastAsia="Times New Roman" w:hAnsi="Times New Roman" w:cs="Times New Roman"/>
          <w:color w:val="2D2D2D"/>
          <w:sz w:val="21"/>
          <w:szCs w:val="21"/>
          <w:lang w:eastAsia="ru-RU"/>
        </w:rPr>
        <w:br/>
      </w:r>
    </w:p>
    <w:p w:rsidR="00061B2A" w:rsidRPr="00061B2A" w:rsidRDefault="00061B2A" w:rsidP="00061B2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4.8. Испытание на влагостойкость электрокипятильников проводят по </w:t>
      </w:r>
      <w:hyperlink r:id="rId66" w:history="1">
        <w:r w:rsidRPr="00061B2A">
          <w:rPr>
            <w:rFonts w:ascii="Times New Roman" w:eastAsia="Times New Roman" w:hAnsi="Times New Roman" w:cs="Times New Roman"/>
            <w:color w:val="00466E"/>
            <w:sz w:val="21"/>
            <w:szCs w:val="21"/>
            <w:u w:val="single"/>
            <w:lang w:eastAsia="ru-RU"/>
          </w:rPr>
          <w:t>ГОСТ 27570.0</w:t>
        </w:r>
      </w:hyperlink>
      <w:r w:rsidRPr="00061B2A">
        <w:rPr>
          <w:rFonts w:ascii="Times New Roman" w:eastAsia="Times New Roman" w:hAnsi="Times New Roman" w:cs="Times New Roman"/>
          <w:color w:val="2D2D2D"/>
          <w:sz w:val="21"/>
          <w:szCs w:val="21"/>
          <w:lang w:eastAsia="ru-RU"/>
        </w:rPr>
        <w:t> со следующим дополнением.</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t>Водонепроницаемые электрокипятильники вместе с соединительным шнуром погружают 10 раз в воду температурой (20±5) °С таким образом, чтобы место присоединения было на 50 мм ниже уровня воды. Время погружения - 1 с, интервал между погружениями - 15 с. Не позднее чем через 60 с после последнего погружения, предварительно стряхнув капли, необходимо проверить электрическую прочность изоляции в холодном состоянии.</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r>
      <w:proofErr w:type="gramStart"/>
      <w:r w:rsidRPr="00061B2A">
        <w:rPr>
          <w:rFonts w:ascii="Times New Roman" w:eastAsia="Times New Roman" w:hAnsi="Times New Roman" w:cs="Times New Roman"/>
          <w:color w:val="2D2D2D"/>
          <w:sz w:val="21"/>
          <w:szCs w:val="21"/>
          <w:lang w:eastAsia="ru-RU"/>
        </w:rPr>
        <w:t>(Измененная редакция, Изм.</w:t>
      </w:r>
      <w:proofErr w:type="gramEnd"/>
      <w:r w:rsidRPr="00061B2A">
        <w:rPr>
          <w:rFonts w:ascii="Times New Roman" w:eastAsia="Times New Roman" w:hAnsi="Times New Roman" w:cs="Times New Roman"/>
          <w:color w:val="2D2D2D"/>
          <w:sz w:val="21"/>
          <w:szCs w:val="21"/>
          <w:lang w:eastAsia="ru-RU"/>
        </w:rPr>
        <w:t xml:space="preserve"> N 1, 2, 4, 5).</w:t>
      </w:r>
      <w:r w:rsidRPr="00061B2A">
        <w:rPr>
          <w:rFonts w:ascii="Times New Roman" w:eastAsia="Times New Roman" w:hAnsi="Times New Roman" w:cs="Times New Roman"/>
          <w:color w:val="2D2D2D"/>
          <w:sz w:val="21"/>
          <w:szCs w:val="21"/>
          <w:lang w:eastAsia="ru-RU"/>
        </w:rPr>
        <w:br/>
      </w:r>
    </w:p>
    <w:p w:rsidR="00061B2A" w:rsidRPr="00061B2A" w:rsidRDefault="00061B2A" w:rsidP="00061B2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 xml:space="preserve">4.9. </w:t>
      </w:r>
      <w:proofErr w:type="gramStart"/>
      <w:r w:rsidRPr="00061B2A">
        <w:rPr>
          <w:rFonts w:ascii="Times New Roman" w:eastAsia="Times New Roman" w:hAnsi="Times New Roman" w:cs="Times New Roman"/>
          <w:color w:val="2D2D2D"/>
          <w:sz w:val="21"/>
          <w:szCs w:val="21"/>
          <w:lang w:eastAsia="ru-RU"/>
        </w:rPr>
        <w:t>(Исключен, Изм.</w:t>
      </w:r>
      <w:proofErr w:type="gramEnd"/>
      <w:r w:rsidRPr="00061B2A">
        <w:rPr>
          <w:rFonts w:ascii="Times New Roman" w:eastAsia="Times New Roman" w:hAnsi="Times New Roman" w:cs="Times New Roman"/>
          <w:color w:val="2D2D2D"/>
          <w:sz w:val="21"/>
          <w:szCs w:val="21"/>
          <w:lang w:eastAsia="ru-RU"/>
        </w:rPr>
        <w:t xml:space="preserve"> N 5).</w:t>
      </w:r>
      <w:r w:rsidRPr="00061B2A">
        <w:rPr>
          <w:rFonts w:ascii="Times New Roman" w:eastAsia="Times New Roman" w:hAnsi="Times New Roman" w:cs="Times New Roman"/>
          <w:color w:val="2D2D2D"/>
          <w:sz w:val="21"/>
          <w:szCs w:val="21"/>
          <w:lang w:eastAsia="ru-RU"/>
        </w:rPr>
        <w:br/>
      </w:r>
    </w:p>
    <w:p w:rsidR="00061B2A" w:rsidRPr="00061B2A" w:rsidRDefault="00061B2A" w:rsidP="00061B2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4.10. Проверку механической прочности электрокипятильников проводят по </w:t>
      </w:r>
      <w:hyperlink r:id="rId67" w:history="1">
        <w:r w:rsidRPr="00061B2A">
          <w:rPr>
            <w:rFonts w:ascii="Times New Roman" w:eastAsia="Times New Roman" w:hAnsi="Times New Roman" w:cs="Times New Roman"/>
            <w:color w:val="00466E"/>
            <w:sz w:val="21"/>
            <w:szCs w:val="21"/>
            <w:u w:val="single"/>
            <w:lang w:eastAsia="ru-RU"/>
          </w:rPr>
          <w:t>ГОСТ 27570.0</w:t>
        </w:r>
      </w:hyperlink>
      <w:r w:rsidRPr="00061B2A">
        <w:rPr>
          <w:rFonts w:ascii="Times New Roman" w:eastAsia="Times New Roman" w:hAnsi="Times New Roman" w:cs="Times New Roman"/>
          <w:color w:val="2D2D2D"/>
          <w:sz w:val="21"/>
          <w:szCs w:val="21"/>
          <w:lang w:eastAsia="ru-RU"/>
        </w:rPr>
        <w:t> со следующим дополнением.</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lastRenderedPageBreak/>
        <w:t>Перед испытанием шнур электрокипятильников должен быть отрезан так, чтобы остался отрезок около 100 мм. Электрокипятильник с отрезанным шнуром должен падать с высоты 1 м на закрепленную деревянную доску толщиной 50 мм, изготовленную из дерева твердых пород; сначала пять раз из такого положения, при котором основная ось кипятильника проходит горизонтально, а каждый удар приходится на различные части, затем электрокипятильник падает пять раз из такого положения, при котором его основная ось проходит вертикально, а нагревательный элемент находится в нижней части.</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r>
      <w:proofErr w:type="gramStart"/>
      <w:r w:rsidRPr="00061B2A">
        <w:rPr>
          <w:rFonts w:ascii="Times New Roman" w:eastAsia="Times New Roman" w:hAnsi="Times New Roman" w:cs="Times New Roman"/>
          <w:color w:val="2D2D2D"/>
          <w:sz w:val="21"/>
          <w:szCs w:val="21"/>
          <w:lang w:eastAsia="ru-RU"/>
        </w:rPr>
        <w:t>(Измененная редакция, Изм.</w:t>
      </w:r>
      <w:proofErr w:type="gramEnd"/>
      <w:r w:rsidRPr="00061B2A">
        <w:rPr>
          <w:rFonts w:ascii="Times New Roman" w:eastAsia="Times New Roman" w:hAnsi="Times New Roman" w:cs="Times New Roman"/>
          <w:color w:val="2D2D2D"/>
          <w:sz w:val="21"/>
          <w:szCs w:val="21"/>
          <w:lang w:eastAsia="ru-RU"/>
        </w:rPr>
        <w:t xml:space="preserve"> N 1, 4).</w:t>
      </w:r>
      <w:r w:rsidRPr="00061B2A">
        <w:rPr>
          <w:rFonts w:ascii="Times New Roman" w:eastAsia="Times New Roman" w:hAnsi="Times New Roman" w:cs="Times New Roman"/>
          <w:color w:val="2D2D2D"/>
          <w:sz w:val="21"/>
          <w:szCs w:val="21"/>
          <w:lang w:eastAsia="ru-RU"/>
        </w:rPr>
        <w:br/>
      </w:r>
    </w:p>
    <w:p w:rsidR="00061B2A" w:rsidRPr="00061B2A" w:rsidRDefault="00061B2A" w:rsidP="00061B2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 xml:space="preserve">4.11. </w:t>
      </w:r>
      <w:proofErr w:type="gramStart"/>
      <w:r w:rsidRPr="00061B2A">
        <w:rPr>
          <w:rFonts w:ascii="Times New Roman" w:eastAsia="Times New Roman" w:hAnsi="Times New Roman" w:cs="Times New Roman"/>
          <w:color w:val="2D2D2D"/>
          <w:sz w:val="21"/>
          <w:szCs w:val="21"/>
          <w:lang w:eastAsia="ru-RU"/>
        </w:rPr>
        <w:t>(Исключен, Изм.</w:t>
      </w:r>
      <w:proofErr w:type="gramEnd"/>
      <w:r w:rsidRPr="00061B2A">
        <w:rPr>
          <w:rFonts w:ascii="Times New Roman" w:eastAsia="Times New Roman" w:hAnsi="Times New Roman" w:cs="Times New Roman"/>
          <w:color w:val="2D2D2D"/>
          <w:sz w:val="21"/>
          <w:szCs w:val="21"/>
          <w:lang w:eastAsia="ru-RU"/>
        </w:rPr>
        <w:t xml:space="preserve"> N 5).</w:t>
      </w:r>
      <w:r w:rsidRPr="00061B2A">
        <w:rPr>
          <w:rFonts w:ascii="Times New Roman" w:eastAsia="Times New Roman" w:hAnsi="Times New Roman" w:cs="Times New Roman"/>
          <w:color w:val="2D2D2D"/>
          <w:sz w:val="21"/>
          <w:szCs w:val="21"/>
          <w:lang w:eastAsia="ru-RU"/>
        </w:rPr>
        <w:br/>
      </w:r>
    </w:p>
    <w:p w:rsidR="00061B2A" w:rsidRPr="00061B2A" w:rsidRDefault="00061B2A" w:rsidP="00061B2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4.12. Испытания на надежность проводят при напряжении 220</w:t>
      </w:r>
      <w:proofErr w:type="gramStart"/>
      <w:r w:rsidRPr="00061B2A">
        <w:rPr>
          <w:rFonts w:ascii="Times New Roman" w:eastAsia="Times New Roman" w:hAnsi="Times New Roman" w:cs="Times New Roman"/>
          <w:color w:val="2D2D2D"/>
          <w:sz w:val="21"/>
          <w:szCs w:val="21"/>
          <w:lang w:eastAsia="ru-RU"/>
        </w:rPr>
        <w:t xml:space="preserve"> В</w:t>
      </w:r>
      <w:proofErr w:type="gramEnd"/>
      <w:r w:rsidRPr="00061B2A">
        <w:rPr>
          <w:rFonts w:ascii="Times New Roman" w:eastAsia="Times New Roman" w:hAnsi="Times New Roman" w:cs="Times New Roman"/>
          <w:color w:val="2D2D2D"/>
          <w:sz w:val="21"/>
          <w:szCs w:val="21"/>
          <w:lang w:eastAsia="ru-RU"/>
        </w:rPr>
        <w:t xml:space="preserve"> ±5% при погружении электрокипятильника до верхнего предела в сосуд с питьевой водопроводной водой, налитой в объеме, указанном в п.2.5, в следующем режиме работы: нагрев до момента закипания воды, кипячение воды в течение 2 мин, охлаждение воды до температуры (60±5) °С. Время охлаждения в наработку не включают. Через каждые 100 ч измеряют ток утечки.</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r>
      <w:proofErr w:type="gramStart"/>
      <w:r w:rsidRPr="00061B2A">
        <w:rPr>
          <w:rFonts w:ascii="Times New Roman" w:eastAsia="Times New Roman" w:hAnsi="Times New Roman" w:cs="Times New Roman"/>
          <w:color w:val="2D2D2D"/>
          <w:sz w:val="21"/>
          <w:szCs w:val="21"/>
          <w:lang w:eastAsia="ru-RU"/>
        </w:rPr>
        <w:t>Критериями отказов следует считать:</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t>- выход из строя нагревательного элемента;</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t>- разрушение оболочки нагревателя, колодки электрокипятильника;</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t>- превышение токов утечки выше допустимых значений, указанных в </w:t>
      </w:r>
      <w:hyperlink r:id="rId68" w:history="1">
        <w:r w:rsidRPr="00061B2A">
          <w:rPr>
            <w:rFonts w:ascii="Times New Roman" w:eastAsia="Times New Roman" w:hAnsi="Times New Roman" w:cs="Times New Roman"/>
            <w:color w:val="00466E"/>
            <w:sz w:val="21"/>
            <w:szCs w:val="21"/>
            <w:u w:val="single"/>
            <w:lang w:eastAsia="ru-RU"/>
          </w:rPr>
          <w:t>ГОСТ 27570.0</w:t>
        </w:r>
      </w:hyperlink>
      <w:r w:rsidRPr="00061B2A">
        <w:rPr>
          <w:rFonts w:ascii="Times New Roman" w:eastAsia="Times New Roman" w:hAnsi="Times New Roman" w:cs="Times New Roman"/>
          <w:color w:val="2D2D2D"/>
          <w:sz w:val="21"/>
          <w:szCs w:val="21"/>
          <w:lang w:eastAsia="ru-RU"/>
        </w:rPr>
        <w:t>.</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t>(Измененная редакция, Изм.</w:t>
      </w:r>
      <w:proofErr w:type="gramEnd"/>
      <w:r w:rsidRPr="00061B2A">
        <w:rPr>
          <w:rFonts w:ascii="Times New Roman" w:eastAsia="Times New Roman" w:hAnsi="Times New Roman" w:cs="Times New Roman"/>
          <w:color w:val="2D2D2D"/>
          <w:sz w:val="21"/>
          <w:szCs w:val="21"/>
          <w:lang w:eastAsia="ru-RU"/>
        </w:rPr>
        <w:t xml:space="preserve"> N 4).</w:t>
      </w:r>
      <w:r w:rsidRPr="00061B2A">
        <w:rPr>
          <w:rFonts w:ascii="Times New Roman" w:eastAsia="Times New Roman" w:hAnsi="Times New Roman" w:cs="Times New Roman"/>
          <w:color w:val="2D2D2D"/>
          <w:sz w:val="21"/>
          <w:szCs w:val="21"/>
          <w:lang w:eastAsia="ru-RU"/>
        </w:rPr>
        <w:br/>
      </w:r>
    </w:p>
    <w:p w:rsidR="00061B2A" w:rsidRPr="00061B2A" w:rsidRDefault="00061B2A" w:rsidP="00061B2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 xml:space="preserve">4.13. </w:t>
      </w:r>
      <w:proofErr w:type="gramStart"/>
      <w:r w:rsidRPr="00061B2A">
        <w:rPr>
          <w:rFonts w:ascii="Times New Roman" w:eastAsia="Times New Roman" w:hAnsi="Times New Roman" w:cs="Times New Roman"/>
          <w:color w:val="2D2D2D"/>
          <w:sz w:val="21"/>
          <w:szCs w:val="21"/>
          <w:lang w:eastAsia="ru-RU"/>
        </w:rPr>
        <w:t>(Исключен, Изм.</w:t>
      </w:r>
      <w:proofErr w:type="gramEnd"/>
      <w:r w:rsidRPr="00061B2A">
        <w:rPr>
          <w:rFonts w:ascii="Times New Roman" w:eastAsia="Times New Roman" w:hAnsi="Times New Roman" w:cs="Times New Roman"/>
          <w:color w:val="2D2D2D"/>
          <w:sz w:val="21"/>
          <w:szCs w:val="21"/>
          <w:lang w:eastAsia="ru-RU"/>
        </w:rPr>
        <w:t xml:space="preserve"> N 4).</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r>
    </w:p>
    <w:p w:rsidR="00061B2A" w:rsidRPr="00061B2A" w:rsidRDefault="00061B2A" w:rsidP="00061B2A">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061B2A">
        <w:rPr>
          <w:rFonts w:ascii="Arial" w:eastAsia="Times New Roman" w:hAnsi="Arial" w:cs="Arial"/>
          <w:color w:val="3C3C3C"/>
          <w:sz w:val="41"/>
          <w:szCs w:val="41"/>
          <w:lang w:eastAsia="ru-RU"/>
        </w:rPr>
        <w:t>5. МАРКИРОВКА, УПАКОВКА, ТРАНСПОРТИРОВАНИЕ И ХРАНЕНИЕ</w:t>
      </w:r>
    </w:p>
    <w:p w:rsidR="00061B2A" w:rsidRPr="00061B2A" w:rsidRDefault="00061B2A" w:rsidP="00061B2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5.1. Маркировка электрокипятильников - по </w:t>
      </w:r>
      <w:hyperlink r:id="rId69" w:history="1">
        <w:r w:rsidRPr="00061B2A">
          <w:rPr>
            <w:rFonts w:ascii="Times New Roman" w:eastAsia="Times New Roman" w:hAnsi="Times New Roman" w:cs="Times New Roman"/>
            <w:color w:val="00466E"/>
            <w:sz w:val="21"/>
            <w:szCs w:val="21"/>
            <w:u w:val="single"/>
            <w:lang w:eastAsia="ru-RU"/>
          </w:rPr>
          <w:t>ГОСТ 27570.0</w:t>
        </w:r>
      </w:hyperlink>
      <w:r w:rsidRPr="00061B2A">
        <w:rPr>
          <w:rFonts w:ascii="Times New Roman" w:eastAsia="Times New Roman" w:hAnsi="Times New Roman" w:cs="Times New Roman"/>
          <w:color w:val="2D2D2D"/>
          <w:sz w:val="21"/>
          <w:szCs w:val="21"/>
          <w:lang w:eastAsia="ru-RU"/>
        </w:rPr>
        <w:t>.</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t>Маркировка электрокипятильников, предназначенных на экспорт, должна быть выполнена в соответствии с договором между предприятием и внешнеэкономической организацией или контрактом с иностранным покупателем.</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r>
      <w:proofErr w:type="gramStart"/>
      <w:r w:rsidRPr="00061B2A">
        <w:rPr>
          <w:rFonts w:ascii="Times New Roman" w:eastAsia="Times New Roman" w:hAnsi="Times New Roman" w:cs="Times New Roman"/>
          <w:color w:val="2D2D2D"/>
          <w:sz w:val="21"/>
          <w:szCs w:val="21"/>
          <w:lang w:eastAsia="ru-RU"/>
        </w:rPr>
        <w:t>(Измененная редакция, Изм.</w:t>
      </w:r>
      <w:proofErr w:type="gramEnd"/>
      <w:r w:rsidRPr="00061B2A">
        <w:rPr>
          <w:rFonts w:ascii="Times New Roman" w:eastAsia="Times New Roman" w:hAnsi="Times New Roman" w:cs="Times New Roman"/>
          <w:color w:val="2D2D2D"/>
          <w:sz w:val="21"/>
          <w:szCs w:val="21"/>
          <w:lang w:eastAsia="ru-RU"/>
        </w:rPr>
        <w:t xml:space="preserve"> N 5).</w:t>
      </w:r>
      <w:r w:rsidRPr="00061B2A">
        <w:rPr>
          <w:rFonts w:ascii="Times New Roman" w:eastAsia="Times New Roman" w:hAnsi="Times New Roman" w:cs="Times New Roman"/>
          <w:color w:val="2D2D2D"/>
          <w:sz w:val="21"/>
          <w:szCs w:val="21"/>
          <w:lang w:eastAsia="ru-RU"/>
        </w:rPr>
        <w:br/>
      </w:r>
    </w:p>
    <w:p w:rsidR="00061B2A" w:rsidRPr="00061B2A" w:rsidRDefault="00061B2A" w:rsidP="00061B2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5.2. </w:t>
      </w:r>
      <w:r w:rsidRPr="00061B2A">
        <w:rPr>
          <w:rFonts w:ascii="Times New Roman" w:eastAsia="Times New Roman" w:hAnsi="Times New Roman" w:cs="Times New Roman"/>
          <w:b/>
          <w:bCs/>
          <w:color w:val="2D2D2D"/>
          <w:sz w:val="21"/>
          <w:szCs w:val="21"/>
          <w:lang w:eastAsia="ru-RU"/>
        </w:rPr>
        <w:t>Консервация и упаковка</w:t>
      </w:r>
      <w:r w:rsidRPr="00061B2A">
        <w:rPr>
          <w:rFonts w:ascii="Times New Roman" w:eastAsia="Times New Roman" w:hAnsi="Times New Roman" w:cs="Times New Roman"/>
          <w:color w:val="2D2D2D"/>
          <w:sz w:val="21"/>
          <w:szCs w:val="21"/>
          <w:lang w:eastAsia="ru-RU"/>
        </w:rPr>
        <w:br/>
      </w:r>
    </w:p>
    <w:p w:rsidR="00061B2A" w:rsidRPr="00061B2A" w:rsidRDefault="00061B2A" w:rsidP="00061B2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lastRenderedPageBreak/>
        <w:t>5.2.1. Консервация и упаковка электрокипятильников - по </w:t>
      </w:r>
      <w:hyperlink r:id="rId70" w:history="1">
        <w:r w:rsidRPr="00061B2A">
          <w:rPr>
            <w:rFonts w:ascii="Times New Roman" w:eastAsia="Times New Roman" w:hAnsi="Times New Roman" w:cs="Times New Roman"/>
            <w:color w:val="00466E"/>
            <w:sz w:val="21"/>
            <w:szCs w:val="21"/>
            <w:u w:val="single"/>
            <w:lang w:eastAsia="ru-RU"/>
          </w:rPr>
          <w:t>ГОСТ 23216</w:t>
        </w:r>
      </w:hyperlink>
      <w:r w:rsidRPr="00061B2A">
        <w:rPr>
          <w:rFonts w:ascii="Times New Roman" w:eastAsia="Times New Roman" w:hAnsi="Times New Roman" w:cs="Times New Roman"/>
          <w:color w:val="2D2D2D"/>
          <w:sz w:val="21"/>
          <w:szCs w:val="21"/>
          <w:lang w:eastAsia="ru-RU"/>
        </w:rPr>
        <w:t>.</w:t>
      </w:r>
      <w:r w:rsidRPr="00061B2A">
        <w:rPr>
          <w:rFonts w:ascii="Times New Roman" w:eastAsia="Times New Roman" w:hAnsi="Times New Roman" w:cs="Times New Roman"/>
          <w:color w:val="2D2D2D"/>
          <w:sz w:val="21"/>
          <w:szCs w:val="21"/>
          <w:lang w:eastAsia="ru-RU"/>
        </w:rPr>
        <w:br/>
      </w:r>
    </w:p>
    <w:p w:rsidR="00061B2A" w:rsidRPr="00061B2A" w:rsidRDefault="00061B2A" w:rsidP="00061B2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5.2.2. Электрокипятильники должны иметь индивидуальную упаковку, обеспечивающую сохранность и товарный вид изделий при транспортировании и хранении.</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t>На индивидуальной упаковке должно быть указано:</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t>- наименование модели и условное обозначение;</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t xml:space="preserve">- номинальное напряжение, </w:t>
      </w:r>
      <w:proofErr w:type="gramStart"/>
      <w:r w:rsidRPr="00061B2A">
        <w:rPr>
          <w:rFonts w:ascii="Times New Roman" w:eastAsia="Times New Roman" w:hAnsi="Times New Roman" w:cs="Times New Roman"/>
          <w:color w:val="2D2D2D"/>
          <w:sz w:val="21"/>
          <w:szCs w:val="21"/>
          <w:lang w:eastAsia="ru-RU"/>
        </w:rPr>
        <w:t>В</w:t>
      </w:r>
      <w:proofErr w:type="gramEnd"/>
      <w:r w:rsidRPr="00061B2A">
        <w:rPr>
          <w:rFonts w:ascii="Times New Roman" w:eastAsia="Times New Roman" w:hAnsi="Times New Roman" w:cs="Times New Roman"/>
          <w:color w:val="2D2D2D"/>
          <w:sz w:val="21"/>
          <w:szCs w:val="21"/>
          <w:lang w:eastAsia="ru-RU"/>
        </w:rPr>
        <w:t>;</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t xml:space="preserve">- </w:t>
      </w:r>
      <w:proofErr w:type="gramStart"/>
      <w:r w:rsidRPr="00061B2A">
        <w:rPr>
          <w:rFonts w:ascii="Times New Roman" w:eastAsia="Times New Roman" w:hAnsi="Times New Roman" w:cs="Times New Roman"/>
          <w:color w:val="2D2D2D"/>
          <w:sz w:val="21"/>
          <w:szCs w:val="21"/>
          <w:lang w:eastAsia="ru-RU"/>
        </w:rPr>
        <w:t>номинальная</w:t>
      </w:r>
      <w:proofErr w:type="gramEnd"/>
      <w:r w:rsidRPr="00061B2A">
        <w:rPr>
          <w:rFonts w:ascii="Times New Roman" w:eastAsia="Times New Roman" w:hAnsi="Times New Roman" w:cs="Times New Roman"/>
          <w:color w:val="2D2D2D"/>
          <w:sz w:val="21"/>
          <w:szCs w:val="21"/>
          <w:lang w:eastAsia="ru-RU"/>
        </w:rPr>
        <w:t xml:space="preserve"> мощность, кВт;</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t>- наименование изготовителя или товарный знак;</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t>- обозначение настоящего стандарта.</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t>Допускается для мягкой прозрачной упаковки маркировку указывать в паспорте. Маркировка, указанная в паспорте, должна быть легко различима без нарушения целостности упаковки.</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t>На индивидуальной упаковке электрокипятильников, предназначенных на экспорт, маркировка - в соответствии с договором между предприятием и внешнеэкономической организацией или контрактом с иностранным покупателем.</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r>
      <w:proofErr w:type="gramStart"/>
      <w:r w:rsidRPr="00061B2A">
        <w:rPr>
          <w:rFonts w:ascii="Times New Roman" w:eastAsia="Times New Roman" w:hAnsi="Times New Roman" w:cs="Times New Roman"/>
          <w:color w:val="2D2D2D"/>
          <w:sz w:val="21"/>
          <w:szCs w:val="21"/>
          <w:lang w:eastAsia="ru-RU"/>
        </w:rPr>
        <w:t>(Измененная редакция, Изм.</w:t>
      </w:r>
      <w:proofErr w:type="gramEnd"/>
      <w:r w:rsidRPr="00061B2A">
        <w:rPr>
          <w:rFonts w:ascii="Times New Roman" w:eastAsia="Times New Roman" w:hAnsi="Times New Roman" w:cs="Times New Roman"/>
          <w:color w:val="2D2D2D"/>
          <w:sz w:val="21"/>
          <w:szCs w:val="21"/>
          <w:lang w:eastAsia="ru-RU"/>
        </w:rPr>
        <w:t xml:space="preserve"> N 5).</w:t>
      </w:r>
      <w:r w:rsidRPr="00061B2A">
        <w:rPr>
          <w:rFonts w:ascii="Times New Roman" w:eastAsia="Times New Roman" w:hAnsi="Times New Roman" w:cs="Times New Roman"/>
          <w:color w:val="2D2D2D"/>
          <w:sz w:val="21"/>
          <w:szCs w:val="21"/>
          <w:lang w:eastAsia="ru-RU"/>
        </w:rPr>
        <w:br/>
      </w:r>
    </w:p>
    <w:p w:rsidR="00061B2A" w:rsidRPr="00061B2A" w:rsidRDefault="00061B2A" w:rsidP="00061B2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5.3. </w:t>
      </w:r>
      <w:r w:rsidRPr="00061B2A">
        <w:rPr>
          <w:rFonts w:ascii="Times New Roman" w:eastAsia="Times New Roman" w:hAnsi="Times New Roman" w:cs="Times New Roman"/>
          <w:b/>
          <w:bCs/>
          <w:color w:val="2D2D2D"/>
          <w:sz w:val="21"/>
          <w:szCs w:val="21"/>
          <w:lang w:eastAsia="ru-RU"/>
        </w:rPr>
        <w:t>Транспортирование</w:t>
      </w:r>
      <w:r w:rsidRPr="00061B2A">
        <w:rPr>
          <w:rFonts w:ascii="Times New Roman" w:eastAsia="Times New Roman" w:hAnsi="Times New Roman" w:cs="Times New Roman"/>
          <w:color w:val="2D2D2D"/>
          <w:sz w:val="21"/>
          <w:szCs w:val="21"/>
          <w:lang w:eastAsia="ru-RU"/>
        </w:rPr>
        <w:br/>
      </w:r>
    </w:p>
    <w:p w:rsidR="00061B2A" w:rsidRPr="00061B2A" w:rsidRDefault="00061B2A" w:rsidP="00061B2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5.3.1. Условия транспортирования в части воздействия механических факторов - по группе</w:t>
      </w:r>
      <w:proofErr w:type="gramStart"/>
      <w:r w:rsidRPr="00061B2A">
        <w:rPr>
          <w:rFonts w:ascii="Times New Roman" w:eastAsia="Times New Roman" w:hAnsi="Times New Roman" w:cs="Times New Roman"/>
          <w:color w:val="2D2D2D"/>
          <w:sz w:val="21"/>
          <w:szCs w:val="21"/>
          <w:lang w:eastAsia="ru-RU"/>
        </w:rPr>
        <w:t xml:space="preserve"> С</w:t>
      </w:r>
      <w:proofErr w:type="gramEnd"/>
      <w:r w:rsidRPr="00061B2A">
        <w:rPr>
          <w:rFonts w:ascii="Times New Roman" w:eastAsia="Times New Roman" w:hAnsi="Times New Roman" w:cs="Times New Roman"/>
          <w:color w:val="2D2D2D"/>
          <w:sz w:val="21"/>
          <w:szCs w:val="21"/>
          <w:lang w:eastAsia="ru-RU"/>
        </w:rPr>
        <w:t> </w:t>
      </w:r>
      <w:hyperlink r:id="rId71" w:history="1">
        <w:r w:rsidRPr="00061B2A">
          <w:rPr>
            <w:rFonts w:ascii="Times New Roman" w:eastAsia="Times New Roman" w:hAnsi="Times New Roman" w:cs="Times New Roman"/>
            <w:color w:val="00466E"/>
            <w:sz w:val="21"/>
            <w:szCs w:val="21"/>
            <w:u w:val="single"/>
            <w:lang w:eastAsia="ru-RU"/>
          </w:rPr>
          <w:t>ГОСТ 23216</w:t>
        </w:r>
      </w:hyperlink>
      <w:r w:rsidRPr="00061B2A">
        <w:rPr>
          <w:rFonts w:ascii="Times New Roman" w:eastAsia="Times New Roman" w:hAnsi="Times New Roman" w:cs="Times New Roman"/>
          <w:color w:val="2D2D2D"/>
          <w:sz w:val="21"/>
          <w:szCs w:val="21"/>
          <w:lang w:eastAsia="ru-RU"/>
        </w:rPr>
        <w:t>, условия транспортирования в части воздействия климатических факторов - по группе 4 (Ж2) </w:t>
      </w:r>
      <w:hyperlink r:id="rId72" w:history="1">
        <w:r w:rsidRPr="00061B2A">
          <w:rPr>
            <w:rFonts w:ascii="Times New Roman" w:eastAsia="Times New Roman" w:hAnsi="Times New Roman" w:cs="Times New Roman"/>
            <w:color w:val="00466E"/>
            <w:sz w:val="21"/>
            <w:szCs w:val="21"/>
            <w:u w:val="single"/>
            <w:lang w:eastAsia="ru-RU"/>
          </w:rPr>
          <w:t>ГОСТ 15150</w:t>
        </w:r>
      </w:hyperlink>
      <w:r w:rsidRPr="00061B2A">
        <w:rPr>
          <w:rFonts w:ascii="Times New Roman" w:eastAsia="Times New Roman" w:hAnsi="Times New Roman" w:cs="Times New Roman"/>
          <w:color w:val="2D2D2D"/>
          <w:sz w:val="21"/>
          <w:szCs w:val="21"/>
          <w:lang w:eastAsia="ru-RU"/>
        </w:rPr>
        <w:t>.</w:t>
      </w:r>
      <w:r w:rsidRPr="00061B2A">
        <w:rPr>
          <w:rFonts w:ascii="Times New Roman" w:eastAsia="Times New Roman" w:hAnsi="Times New Roman" w:cs="Times New Roman"/>
          <w:color w:val="2D2D2D"/>
          <w:sz w:val="21"/>
          <w:szCs w:val="21"/>
          <w:lang w:eastAsia="ru-RU"/>
        </w:rPr>
        <w:br/>
      </w:r>
    </w:p>
    <w:p w:rsidR="00061B2A" w:rsidRPr="00061B2A" w:rsidRDefault="00061B2A" w:rsidP="00061B2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 xml:space="preserve">5.3.2. </w:t>
      </w:r>
      <w:proofErr w:type="gramStart"/>
      <w:r w:rsidRPr="00061B2A">
        <w:rPr>
          <w:rFonts w:ascii="Times New Roman" w:eastAsia="Times New Roman" w:hAnsi="Times New Roman" w:cs="Times New Roman"/>
          <w:color w:val="2D2D2D"/>
          <w:sz w:val="21"/>
          <w:szCs w:val="21"/>
          <w:lang w:eastAsia="ru-RU"/>
        </w:rPr>
        <w:t>(Исключен, Изм.</w:t>
      </w:r>
      <w:proofErr w:type="gramEnd"/>
      <w:r w:rsidRPr="00061B2A">
        <w:rPr>
          <w:rFonts w:ascii="Times New Roman" w:eastAsia="Times New Roman" w:hAnsi="Times New Roman" w:cs="Times New Roman"/>
          <w:color w:val="2D2D2D"/>
          <w:sz w:val="21"/>
          <w:szCs w:val="21"/>
          <w:lang w:eastAsia="ru-RU"/>
        </w:rPr>
        <w:t xml:space="preserve"> N 5).</w:t>
      </w:r>
      <w:r w:rsidRPr="00061B2A">
        <w:rPr>
          <w:rFonts w:ascii="Times New Roman" w:eastAsia="Times New Roman" w:hAnsi="Times New Roman" w:cs="Times New Roman"/>
          <w:color w:val="2D2D2D"/>
          <w:sz w:val="21"/>
          <w:szCs w:val="21"/>
          <w:lang w:eastAsia="ru-RU"/>
        </w:rPr>
        <w:br/>
      </w:r>
    </w:p>
    <w:p w:rsidR="00061B2A" w:rsidRPr="00061B2A" w:rsidRDefault="00061B2A" w:rsidP="00061B2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5.3.3. Транспортирование электрокипятильников может проводиться всеми видами крытых транспортных сре</w:t>
      </w:r>
      <w:proofErr w:type="gramStart"/>
      <w:r w:rsidRPr="00061B2A">
        <w:rPr>
          <w:rFonts w:ascii="Times New Roman" w:eastAsia="Times New Roman" w:hAnsi="Times New Roman" w:cs="Times New Roman"/>
          <w:color w:val="2D2D2D"/>
          <w:sz w:val="21"/>
          <w:szCs w:val="21"/>
          <w:lang w:eastAsia="ru-RU"/>
        </w:rPr>
        <w:t>дств в с</w:t>
      </w:r>
      <w:proofErr w:type="gramEnd"/>
      <w:r w:rsidRPr="00061B2A">
        <w:rPr>
          <w:rFonts w:ascii="Times New Roman" w:eastAsia="Times New Roman" w:hAnsi="Times New Roman" w:cs="Times New Roman"/>
          <w:color w:val="2D2D2D"/>
          <w:sz w:val="21"/>
          <w:szCs w:val="21"/>
          <w:lang w:eastAsia="ru-RU"/>
        </w:rPr>
        <w:t>оответствии с правилами перевозки грузов, действующими на данном виде транспорта.</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t>При транспортировании должна быть исключена возможность перемещения электрокипятильников внутри транспортных средств.</w:t>
      </w:r>
      <w:r w:rsidRPr="00061B2A">
        <w:rPr>
          <w:rFonts w:ascii="Times New Roman" w:eastAsia="Times New Roman" w:hAnsi="Times New Roman" w:cs="Times New Roman"/>
          <w:color w:val="2D2D2D"/>
          <w:sz w:val="21"/>
          <w:szCs w:val="21"/>
          <w:lang w:eastAsia="ru-RU"/>
        </w:rPr>
        <w:br/>
      </w:r>
    </w:p>
    <w:p w:rsidR="00061B2A" w:rsidRPr="00061B2A" w:rsidRDefault="00061B2A" w:rsidP="00061B2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5.3.4. Электрокипятильники в индивидуальной упаковке должны транспортироваться в контейнерах или в другой транспортной таре по </w:t>
      </w:r>
      <w:hyperlink r:id="rId73" w:history="1">
        <w:r w:rsidRPr="00061B2A">
          <w:rPr>
            <w:rFonts w:ascii="Times New Roman" w:eastAsia="Times New Roman" w:hAnsi="Times New Roman" w:cs="Times New Roman"/>
            <w:color w:val="00466E"/>
            <w:sz w:val="21"/>
            <w:szCs w:val="21"/>
            <w:u w:val="single"/>
            <w:lang w:eastAsia="ru-RU"/>
          </w:rPr>
          <w:t>ГОСТ 23216</w:t>
        </w:r>
      </w:hyperlink>
      <w:r w:rsidRPr="00061B2A">
        <w:rPr>
          <w:rFonts w:ascii="Times New Roman" w:eastAsia="Times New Roman" w:hAnsi="Times New Roman" w:cs="Times New Roman"/>
          <w:color w:val="2D2D2D"/>
          <w:sz w:val="21"/>
          <w:szCs w:val="21"/>
          <w:lang w:eastAsia="ru-RU"/>
        </w:rPr>
        <w:t>.</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t>Допускается транспортирование электрокипятильников в ящиках по </w:t>
      </w:r>
      <w:hyperlink r:id="rId74" w:history="1">
        <w:r w:rsidRPr="00061B2A">
          <w:rPr>
            <w:rFonts w:ascii="Times New Roman" w:eastAsia="Times New Roman" w:hAnsi="Times New Roman" w:cs="Times New Roman"/>
            <w:color w:val="00466E"/>
            <w:sz w:val="21"/>
            <w:szCs w:val="21"/>
            <w:u w:val="single"/>
            <w:lang w:eastAsia="ru-RU"/>
          </w:rPr>
          <w:t>ГОСТ 10350</w:t>
        </w:r>
      </w:hyperlink>
      <w:r w:rsidRPr="00061B2A">
        <w:rPr>
          <w:rFonts w:ascii="Times New Roman" w:eastAsia="Times New Roman" w:hAnsi="Times New Roman" w:cs="Times New Roman"/>
          <w:color w:val="2D2D2D"/>
          <w:sz w:val="21"/>
          <w:szCs w:val="21"/>
          <w:lang w:eastAsia="ru-RU"/>
        </w:rPr>
        <w:t> и </w:t>
      </w:r>
      <w:hyperlink r:id="rId75" w:history="1">
        <w:r w:rsidRPr="00061B2A">
          <w:rPr>
            <w:rFonts w:ascii="Times New Roman" w:eastAsia="Times New Roman" w:hAnsi="Times New Roman" w:cs="Times New Roman"/>
            <w:color w:val="00466E"/>
            <w:sz w:val="21"/>
            <w:szCs w:val="21"/>
            <w:u w:val="single"/>
            <w:lang w:eastAsia="ru-RU"/>
          </w:rPr>
          <w:t>ГОСТ 13514</w:t>
        </w:r>
      </w:hyperlink>
      <w:r w:rsidRPr="00061B2A">
        <w:rPr>
          <w:rFonts w:ascii="Times New Roman" w:eastAsia="Times New Roman" w:hAnsi="Times New Roman" w:cs="Times New Roman"/>
          <w:color w:val="2D2D2D"/>
          <w:sz w:val="21"/>
          <w:szCs w:val="21"/>
          <w:lang w:eastAsia="ru-RU"/>
        </w:rPr>
        <w:t xml:space="preserve">, а также способом пакетирования по правилам перевозки грузов, утвержденным соответствующими </w:t>
      </w:r>
      <w:r w:rsidRPr="00061B2A">
        <w:rPr>
          <w:rFonts w:ascii="Times New Roman" w:eastAsia="Times New Roman" w:hAnsi="Times New Roman" w:cs="Times New Roman"/>
          <w:color w:val="2D2D2D"/>
          <w:sz w:val="21"/>
          <w:szCs w:val="21"/>
          <w:lang w:eastAsia="ru-RU"/>
        </w:rPr>
        <w:lastRenderedPageBreak/>
        <w:t>ведомствами. Транспортирование электрокипятильников в районы Крайнего Севера - по ГОСТ 15846*. Транспортная маркировка, манипуляционные знаки - по </w:t>
      </w:r>
      <w:hyperlink r:id="rId76" w:history="1">
        <w:r w:rsidRPr="00061B2A">
          <w:rPr>
            <w:rFonts w:ascii="Times New Roman" w:eastAsia="Times New Roman" w:hAnsi="Times New Roman" w:cs="Times New Roman"/>
            <w:color w:val="00466E"/>
            <w:sz w:val="21"/>
            <w:szCs w:val="21"/>
            <w:u w:val="single"/>
            <w:lang w:eastAsia="ru-RU"/>
          </w:rPr>
          <w:t>ГОСТ 14192</w:t>
        </w:r>
      </w:hyperlink>
      <w:r w:rsidRPr="00061B2A">
        <w:rPr>
          <w:rFonts w:ascii="Times New Roman" w:eastAsia="Times New Roman" w:hAnsi="Times New Roman" w:cs="Times New Roman"/>
          <w:color w:val="2D2D2D"/>
          <w:sz w:val="21"/>
          <w:szCs w:val="21"/>
          <w:lang w:eastAsia="ru-RU"/>
        </w:rPr>
        <w:t>, транспортная маркировка электрокипятильников, предназначенных на экспорт, - в соответствии с договором между предприятием и внешнеэкономической организацией.</w:t>
      </w:r>
      <w:r w:rsidRPr="00061B2A">
        <w:rPr>
          <w:rFonts w:ascii="Times New Roman" w:eastAsia="Times New Roman" w:hAnsi="Times New Roman" w:cs="Times New Roman"/>
          <w:color w:val="2D2D2D"/>
          <w:sz w:val="21"/>
          <w:szCs w:val="21"/>
          <w:lang w:eastAsia="ru-RU"/>
        </w:rPr>
        <w:br/>
        <w:t>________________</w:t>
      </w:r>
      <w:r w:rsidRPr="00061B2A">
        <w:rPr>
          <w:rFonts w:ascii="Times New Roman" w:eastAsia="Times New Roman" w:hAnsi="Times New Roman" w:cs="Times New Roman"/>
          <w:color w:val="2D2D2D"/>
          <w:sz w:val="21"/>
          <w:szCs w:val="21"/>
          <w:lang w:eastAsia="ru-RU"/>
        </w:rPr>
        <w:br/>
        <w:t>* На территории Российской Федерации действует </w:t>
      </w:r>
      <w:hyperlink r:id="rId77" w:history="1">
        <w:r w:rsidRPr="00061B2A">
          <w:rPr>
            <w:rFonts w:ascii="Times New Roman" w:eastAsia="Times New Roman" w:hAnsi="Times New Roman" w:cs="Times New Roman"/>
            <w:color w:val="00466E"/>
            <w:sz w:val="21"/>
            <w:szCs w:val="21"/>
            <w:u w:val="single"/>
            <w:lang w:eastAsia="ru-RU"/>
          </w:rPr>
          <w:t>ГОСТ 15846-2002</w:t>
        </w:r>
      </w:hyperlink>
      <w:r w:rsidRPr="00061B2A">
        <w:rPr>
          <w:rFonts w:ascii="Times New Roman" w:eastAsia="Times New Roman" w:hAnsi="Times New Roman" w:cs="Times New Roman"/>
          <w:color w:val="2D2D2D"/>
          <w:sz w:val="21"/>
          <w:szCs w:val="21"/>
          <w:lang w:eastAsia="ru-RU"/>
        </w:rPr>
        <w:t>. - Примечание изготовителя базы данных.</w:t>
      </w:r>
    </w:p>
    <w:p w:rsidR="00061B2A" w:rsidRPr="00061B2A" w:rsidRDefault="00061B2A" w:rsidP="00061B2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br/>
      </w:r>
      <w:proofErr w:type="gramStart"/>
      <w:r w:rsidRPr="00061B2A">
        <w:rPr>
          <w:rFonts w:ascii="Times New Roman" w:eastAsia="Times New Roman" w:hAnsi="Times New Roman" w:cs="Times New Roman"/>
          <w:color w:val="2D2D2D"/>
          <w:sz w:val="21"/>
          <w:szCs w:val="21"/>
          <w:lang w:eastAsia="ru-RU"/>
        </w:rPr>
        <w:t>(Измененная редакция, Изм.</w:t>
      </w:r>
      <w:proofErr w:type="gramEnd"/>
      <w:r w:rsidRPr="00061B2A">
        <w:rPr>
          <w:rFonts w:ascii="Times New Roman" w:eastAsia="Times New Roman" w:hAnsi="Times New Roman" w:cs="Times New Roman"/>
          <w:color w:val="2D2D2D"/>
          <w:sz w:val="21"/>
          <w:szCs w:val="21"/>
          <w:lang w:eastAsia="ru-RU"/>
        </w:rPr>
        <w:t xml:space="preserve"> N 1, 4, 5).</w:t>
      </w:r>
      <w:r w:rsidRPr="00061B2A">
        <w:rPr>
          <w:rFonts w:ascii="Times New Roman" w:eastAsia="Times New Roman" w:hAnsi="Times New Roman" w:cs="Times New Roman"/>
          <w:color w:val="2D2D2D"/>
          <w:sz w:val="21"/>
          <w:szCs w:val="21"/>
          <w:lang w:eastAsia="ru-RU"/>
        </w:rPr>
        <w:br/>
      </w:r>
    </w:p>
    <w:p w:rsidR="00061B2A" w:rsidRPr="00061B2A" w:rsidRDefault="00061B2A" w:rsidP="00061B2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5.4. </w:t>
      </w:r>
      <w:r w:rsidRPr="00061B2A">
        <w:rPr>
          <w:rFonts w:ascii="Times New Roman" w:eastAsia="Times New Roman" w:hAnsi="Times New Roman" w:cs="Times New Roman"/>
          <w:b/>
          <w:bCs/>
          <w:color w:val="2D2D2D"/>
          <w:sz w:val="21"/>
          <w:szCs w:val="21"/>
          <w:lang w:eastAsia="ru-RU"/>
        </w:rPr>
        <w:t>Хранение</w:t>
      </w:r>
      <w:r w:rsidRPr="00061B2A">
        <w:rPr>
          <w:rFonts w:ascii="Times New Roman" w:eastAsia="Times New Roman" w:hAnsi="Times New Roman" w:cs="Times New Roman"/>
          <w:color w:val="2D2D2D"/>
          <w:sz w:val="21"/>
          <w:szCs w:val="21"/>
          <w:lang w:eastAsia="ru-RU"/>
        </w:rPr>
        <w:br/>
      </w:r>
    </w:p>
    <w:p w:rsidR="00061B2A" w:rsidRPr="00061B2A" w:rsidRDefault="00061B2A" w:rsidP="00061B2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5.4.1. Условия хранения электрокипятильников - по группе 1 (Л) </w:t>
      </w:r>
      <w:hyperlink r:id="rId78" w:history="1">
        <w:r w:rsidRPr="00061B2A">
          <w:rPr>
            <w:rFonts w:ascii="Times New Roman" w:eastAsia="Times New Roman" w:hAnsi="Times New Roman" w:cs="Times New Roman"/>
            <w:color w:val="00466E"/>
            <w:sz w:val="21"/>
            <w:szCs w:val="21"/>
            <w:u w:val="single"/>
            <w:lang w:eastAsia="ru-RU"/>
          </w:rPr>
          <w:t>ГОСТ 15150</w:t>
        </w:r>
      </w:hyperlink>
      <w:r w:rsidRPr="00061B2A">
        <w:rPr>
          <w:rFonts w:ascii="Times New Roman" w:eastAsia="Times New Roman" w:hAnsi="Times New Roman" w:cs="Times New Roman"/>
          <w:color w:val="2D2D2D"/>
          <w:sz w:val="21"/>
          <w:szCs w:val="21"/>
          <w:lang w:eastAsia="ru-RU"/>
        </w:rPr>
        <w:t>.</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r>
    </w:p>
    <w:p w:rsidR="00061B2A" w:rsidRPr="00061B2A" w:rsidRDefault="00061B2A" w:rsidP="00061B2A">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061B2A">
        <w:rPr>
          <w:rFonts w:ascii="Arial" w:eastAsia="Times New Roman" w:hAnsi="Arial" w:cs="Arial"/>
          <w:color w:val="3C3C3C"/>
          <w:sz w:val="41"/>
          <w:szCs w:val="41"/>
          <w:lang w:eastAsia="ru-RU"/>
        </w:rPr>
        <w:t>6. ГАРАНТИИ ИЗГОТОВИТЕЛЯ</w:t>
      </w:r>
    </w:p>
    <w:p w:rsidR="00061B2A" w:rsidRPr="00061B2A" w:rsidRDefault="00061B2A" w:rsidP="00061B2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6.1. Изготовитель гарантирует соответствие электрокипятильников требованиям настоящего стандарта при соблюдении условий эксплуатации, транспортирования и хранения.</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r>
      <w:proofErr w:type="gramStart"/>
      <w:r w:rsidRPr="00061B2A">
        <w:rPr>
          <w:rFonts w:ascii="Times New Roman" w:eastAsia="Times New Roman" w:hAnsi="Times New Roman" w:cs="Times New Roman"/>
          <w:color w:val="2D2D2D"/>
          <w:sz w:val="21"/>
          <w:szCs w:val="21"/>
          <w:lang w:eastAsia="ru-RU"/>
        </w:rPr>
        <w:t>(Измененная редакция, Изм.</w:t>
      </w:r>
      <w:proofErr w:type="gramEnd"/>
      <w:r w:rsidRPr="00061B2A">
        <w:rPr>
          <w:rFonts w:ascii="Times New Roman" w:eastAsia="Times New Roman" w:hAnsi="Times New Roman" w:cs="Times New Roman"/>
          <w:color w:val="2D2D2D"/>
          <w:sz w:val="21"/>
          <w:szCs w:val="21"/>
          <w:lang w:eastAsia="ru-RU"/>
        </w:rPr>
        <w:t xml:space="preserve"> N 4).</w:t>
      </w:r>
      <w:r w:rsidRPr="00061B2A">
        <w:rPr>
          <w:rFonts w:ascii="Times New Roman" w:eastAsia="Times New Roman" w:hAnsi="Times New Roman" w:cs="Times New Roman"/>
          <w:color w:val="2D2D2D"/>
          <w:sz w:val="21"/>
          <w:szCs w:val="21"/>
          <w:lang w:eastAsia="ru-RU"/>
        </w:rPr>
        <w:br/>
      </w:r>
    </w:p>
    <w:p w:rsidR="00061B2A" w:rsidRPr="00061B2A" w:rsidRDefault="00061B2A" w:rsidP="00061B2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6.2. Гарантийный срок эксплуатации электрокипятильников - 2,5 года со дня их продажи через розничную торговую сеть, а электрокипятильников, предназначенных на экспорт, - 2,5 года со дня проследования их через Государственную границу государства-изготовителя.</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r>
      <w:proofErr w:type="gramStart"/>
      <w:r w:rsidRPr="00061B2A">
        <w:rPr>
          <w:rFonts w:ascii="Times New Roman" w:eastAsia="Times New Roman" w:hAnsi="Times New Roman" w:cs="Times New Roman"/>
          <w:color w:val="2D2D2D"/>
          <w:sz w:val="21"/>
          <w:szCs w:val="21"/>
          <w:lang w:eastAsia="ru-RU"/>
        </w:rPr>
        <w:t>(Измененная редакция, Изм.</w:t>
      </w:r>
      <w:proofErr w:type="gramEnd"/>
      <w:r w:rsidRPr="00061B2A">
        <w:rPr>
          <w:rFonts w:ascii="Times New Roman" w:eastAsia="Times New Roman" w:hAnsi="Times New Roman" w:cs="Times New Roman"/>
          <w:color w:val="2D2D2D"/>
          <w:sz w:val="21"/>
          <w:szCs w:val="21"/>
          <w:lang w:eastAsia="ru-RU"/>
        </w:rPr>
        <w:t xml:space="preserve"> N 2, 5).</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r>
    </w:p>
    <w:p w:rsidR="00061B2A" w:rsidRPr="00061B2A" w:rsidRDefault="00061B2A" w:rsidP="00061B2A">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061B2A">
        <w:rPr>
          <w:rFonts w:ascii="Arial" w:eastAsia="Times New Roman" w:hAnsi="Arial" w:cs="Arial"/>
          <w:color w:val="3C3C3C"/>
          <w:sz w:val="41"/>
          <w:szCs w:val="41"/>
          <w:lang w:eastAsia="ru-RU"/>
        </w:rPr>
        <w:t>ПРИЛОЖЕНИЕ 2 (обязательное). Испытание электрокипятильников на пожаробезопасность</w:t>
      </w:r>
    </w:p>
    <w:p w:rsidR="00061B2A" w:rsidRPr="00061B2A" w:rsidRDefault="00061B2A" w:rsidP="00061B2A">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ПРИЛОЖЕНИЕ 2*</w:t>
      </w:r>
      <w:r w:rsidRPr="00061B2A">
        <w:rPr>
          <w:rFonts w:ascii="Times New Roman" w:eastAsia="Times New Roman" w:hAnsi="Times New Roman" w:cs="Times New Roman"/>
          <w:color w:val="2D2D2D"/>
          <w:sz w:val="21"/>
          <w:szCs w:val="21"/>
          <w:lang w:eastAsia="ru-RU"/>
        </w:rPr>
        <w:br/>
        <w:t>Обязательное</w:t>
      </w:r>
    </w:p>
    <w:p w:rsidR="00061B2A" w:rsidRPr="00061B2A" w:rsidRDefault="00061B2A" w:rsidP="00061B2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________________</w:t>
      </w:r>
      <w:r w:rsidRPr="00061B2A">
        <w:rPr>
          <w:rFonts w:ascii="Times New Roman" w:eastAsia="Times New Roman" w:hAnsi="Times New Roman" w:cs="Times New Roman"/>
          <w:color w:val="2D2D2D"/>
          <w:sz w:val="21"/>
          <w:szCs w:val="21"/>
          <w:lang w:eastAsia="ru-RU"/>
        </w:rPr>
        <w:br/>
        <w:t xml:space="preserve">* Приложение 1. </w:t>
      </w:r>
      <w:proofErr w:type="gramStart"/>
      <w:r w:rsidRPr="00061B2A">
        <w:rPr>
          <w:rFonts w:ascii="Times New Roman" w:eastAsia="Times New Roman" w:hAnsi="Times New Roman" w:cs="Times New Roman"/>
          <w:color w:val="2D2D2D"/>
          <w:sz w:val="21"/>
          <w:szCs w:val="21"/>
          <w:lang w:eastAsia="ru-RU"/>
        </w:rPr>
        <w:t>(Исключено, Изм.</w:t>
      </w:r>
      <w:proofErr w:type="gramEnd"/>
      <w:r w:rsidRPr="00061B2A">
        <w:rPr>
          <w:rFonts w:ascii="Times New Roman" w:eastAsia="Times New Roman" w:hAnsi="Times New Roman" w:cs="Times New Roman"/>
          <w:color w:val="2D2D2D"/>
          <w:sz w:val="21"/>
          <w:szCs w:val="21"/>
          <w:lang w:eastAsia="ru-RU"/>
        </w:rPr>
        <w:t xml:space="preserve"> N 4).</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r>
    </w:p>
    <w:p w:rsidR="00061B2A" w:rsidRPr="00061B2A" w:rsidRDefault="00061B2A" w:rsidP="00061B2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 xml:space="preserve">Испытаниям на пожаробезопасность подвергают пять электрокипятильников, прошедших приемо-сдаточные испытания и отобранные из той же партии, от которой отбирали образцы для квалификационных или типовых испытаний в случае их положительного результата. Испытания </w:t>
      </w:r>
      <w:r w:rsidRPr="00061B2A">
        <w:rPr>
          <w:rFonts w:ascii="Times New Roman" w:eastAsia="Times New Roman" w:hAnsi="Times New Roman" w:cs="Times New Roman"/>
          <w:color w:val="2D2D2D"/>
          <w:sz w:val="21"/>
          <w:szCs w:val="21"/>
          <w:lang w:eastAsia="ru-RU"/>
        </w:rPr>
        <w:lastRenderedPageBreak/>
        <w:t>проводят в режимах, приведенных ниже.</w:t>
      </w:r>
      <w:r w:rsidRPr="00061B2A">
        <w:rPr>
          <w:rFonts w:ascii="Times New Roman" w:eastAsia="Times New Roman" w:hAnsi="Times New Roman" w:cs="Times New Roman"/>
          <w:color w:val="2D2D2D"/>
          <w:sz w:val="21"/>
          <w:szCs w:val="21"/>
          <w:lang w:eastAsia="ru-RU"/>
        </w:rPr>
        <w:br/>
      </w:r>
    </w:p>
    <w:p w:rsidR="00061B2A" w:rsidRPr="00061B2A" w:rsidRDefault="00061B2A" w:rsidP="00061B2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1. Режим перенапряжения</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t xml:space="preserve">Электрокипятильник помещают в сосуд, как указано в п.4.4 настоящего стандарта, при этом уровень воды должен доходить до верхней отметки, и включают в сеть при напряжении, равном 1,2 номинального. Электрокипятильник должен работать до тех пор, пока </w:t>
      </w:r>
      <w:proofErr w:type="gramStart"/>
      <w:r w:rsidRPr="00061B2A">
        <w:rPr>
          <w:rFonts w:ascii="Times New Roman" w:eastAsia="Times New Roman" w:hAnsi="Times New Roman" w:cs="Times New Roman"/>
          <w:color w:val="2D2D2D"/>
          <w:sz w:val="21"/>
          <w:szCs w:val="21"/>
          <w:lang w:eastAsia="ru-RU"/>
        </w:rPr>
        <w:t>уровень воды не достигнет</w:t>
      </w:r>
      <w:proofErr w:type="gramEnd"/>
      <w:r w:rsidRPr="00061B2A">
        <w:rPr>
          <w:rFonts w:ascii="Times New Roman" w:eastAsia="Times New Roman" w:hAnsi="Times New Roman" w:cs="Times New Roman"/>
          <w:color w:val="2D2D2D"/>
          <w:sz w:val="21"/>
          <w:szCs w:val="21"/>
          <w:lang w:eastAsia="ru-RU"/>
        </w:rPr>
        <w:t xml:space="preserve"> границы нижнего предела погружения в воду. После завершения испытаний проводят измерение температуры на колодке в непосредственной близости </w:t>
      </w:r>
      <w:proofErr w:type="gramStart"/>
      <w:r w:rsidRPr="00061B2A">
        <w:rPr>
          <w:rFonts w:ascii="Times New Roman" w:eastAsia="Times New Roman" w:hAnsi="Times New Roman" w:cs="Times New Roman"/>
          <w:color w:val="2D2D2D"/>
          <w:sz w:val="21"/>
          <w:szCs w:val="21"/>
          <w:lang w:eastAsia="ru-RU"/>
        </w:rPr>
        <w:t>от</w:t>
      </w:r>
      <w:proofErr w:type="gramEnd"/>
      <w:r w:rsidRPr="00061B2A">
        <w:rPr>
          <w:rFonts w:ascii="Times New Roman" w:eastAsia="Times New Roman" w:hAnsi="Times New Roman" w:cs="Times New Roman"/>
          <w:color w:val="2D2D2D"/>
          <w:sz w:val="21"/>
          <w:szCs w:val="21"/>
          <w:lang w:eastAsia="ru-RU"/>
        </w:rPr>
        <w:t xml:space="preserve"> </w:t>
      </w:r>
      <w:proofErr w:type="gramStart"/>
      <w:r w:rsidRPr="00061B2A">
        <w:rPr>
          <w:rFonts w:ascii="Times New Roman" w:eastAsia="Times New Roman" w:hAnsi="Times New Roman" w:cs="Times New Roman"/>
          <w:color w:val="2D2D2D"/>
          <w:sz w:val="21"/>
          <w:szCs w:val="21"/>
          <w:lang w:eastAsia="ru-RU"/>
        </w:rPr>
        <w:t>ТЭН</w:t>
      </w:r>
      <w:proofErr w:type="gramEnd"/>
      <w:r w:rsidRPr="00061B2A">
        <w:rPr>
          <w:rFonts w:ascii="Times New Roman" w:eastAsia="Times New Roman" w:hAnsi="Times New Roman" w:cs="Times New Roman"/>
          <w:color w:val="2D2D2D"/>
          <w:sz w:val="21"/>
          <w:szCs w:val="21"/>
          <w:lang w:eastAsia="ru-RU"/>
        </w:rPr>
        <w:t>, на полу испытательного угла под дном сосуда и на выводе соединительного шнура. Ни одно из полученных значений не должно превышать критической температуры.</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t xml:space="preserve">Критической температурой считают температуру размягчения изоляционных материалов, имеющих фазу размягчения, или теплостойкость для материалов, не имеющих фазы размягчения, если эти значения ниже 175 °С. Если критическая температура выше 175 °С, то критическую температуру </w:t>
      </w:r>
      <w:proofErr w:type="gramStart"/>
      <w:r w:rsidRPr="00061B2A">
        <w:rPr>
          <w:rFonts w:ascii="Times New Roman" w:eastAsia="Times New Roman" w:hAnsi="Times New Roman" w:cs="Times New Roman"/>
          <w:color w:val="2D2D2D"/>
          <w:sz w:val="21"/>
          <w:szCs w:val="21"/>
          <w:lang w:eastAsia="ru-RU"/>
        </w:rPr>
        <w:t>принимают 175 °С. Критическую температуру испытательного стенда принимают</w:t>
      </w:r>
      <w:proofErr w:type="gramEnd"/>
      <w:r w:rsidRPr="00061B2A">
        <w:rPr>
          <w:rFonts w:ascii="Times New Roman" w:eastAsia="Times New Roman" w:hAnsi="Times New Roman" w:cs="Times New Roman"/>
          <w:color w:val="2D2D2D"/>
          <w:sz w:val="21"/>
          <w:szCs w:val="21"/>
          <w:lang w:eastAsia="ru-RU"/>
        </w:rPr>
        <w:t xml:space="preserve"> равной 175 °С.</w:t>
      </w:r>
      <w:r w:rsidRPr="00061B2A">
        <w:rPr>
          <w:rFonts w:ascii="Times New Roman" w:eastAsia="Times New Roman" w:hAnsi="Times New Roman" w:cs="Times New Roman"/>
          <w:color w:val="2D2D2D"/>
          <w:sz w:val="21"/>
          <w:szCs w:val="21"/>
          <w:lang w:eastAsia="ru-RU"/>
        </w:rPr>
        <w:br/>
      </w:r>
    </w:p>
    <w:p w:rsidR="00061B2A" w:rsidRPr="00061B2A" w:rsidRDefault="00061B2A" w:rsidP="00061B2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2. Режим ухудшенного теплоотвода</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t xml:space="preserve">Электрокипятильник помещают в сосуд, как указано в п.4.4 настоящего стандарта, но заполненного водой до нижней границы погружения, и включают в сеть на напряжение, при котором потребляемая мощность равна номинальной. Испытание продолжают до момента срабатывания </w:t>
      </w:r>
      <w:proofErr w:type="spellStart"/>
      <w:r w:rsidRPr="00061B2A">
        <w:rPr>
          <w:rFonts w:ascii="Times New Roman" w:eastAsia="Times New Roman" w:hAnsi="Times New Roman" w:cs="Times New Roman"/>
          <w:color w:val="2D2D2D"/>
          <w:sz w:val="21"/>
          <w:szCs w:val="21"/>
          <w:lang w:eastAsia="ru-RU"/>
        </w:rPr>
        <w:t>термовыключателя</w:t>
      </w:r>
      <w:proofErr w:type="spellEnd"/>
      <w:r w:rsidRPr="00061B2A">
        <w:rPr>
          <w:rFonts w:ascii="Times New Roman" w:eastAsia="Times New Roman" w:hAnsi="Times New Roman" w:cs="Times New Roman"/>
          <w:color w:val="2D2D2D"/>
          <w:sz w:val="21"/>
          <w:szCs w:val="21"/>
          <w:lang w:eastAsia="ru-RU"/>
        </w:rPr>
        <w:t xml:space="preserve"> или до полного </w:t>
      </w:r>
      <w:proofErr w:type="spellStart"/>
      <w:r w:rsidRPr="00061B2A">
        <w:rPr>
          <w:rFonts w:ascii="Times New Roman" w:eastAsia="Times New Roman" w:hAnsi="Times New Roman" w:cs="Times New Roman"/>
          <w:color w:val="2D2D2D"/>
          <w:sz w:val="21"/>
          <w:szCs w:val="21"/>
          <w:lang w:eastAsia="ru-RU"/>
        </w:rPr>
        <w:t>выкипания</w:t>
      </w:r>
      <w:proofErr w:type="spellEnd"/>
      <w:r w:rsidRPr="00061B2A">
        <w:rPr>
          <w:rFonts w:ascii="Times New Roman" w:eastAsia="Times New Roman" w:hAnsi="Times New Roman" w:cs="Times New Roman"/>
          <w:color w:val="2D2D2D"/>
          <w:sz w:val="21"/>
          <w:szCs w:val="21"/>
          <w:lang w:eastAsia="ru-RU"/>
        </w:rPr>
        <w:t xml:space="preserve"> воды. После этого измеряют температуры в местах, указанных в разд.1 настоящего приложения. Ни одно из полученных значений не должно превышать критической температуры.</w:t>
      </w:r>
      <w:r w:rsidRPr="00061B2A">
        <w:rPr>
          <w:rFonts w:ascii="Times New Roman" w:eastAsia="Times New Roman" w:hAnsi="Times New Roman" w:cs="Times New Roman"/>
          <w:color w:val="2D2D2D"/>
          <w:sz w:val="21"/>
          <w:szCs w:val="21"/>
          <w:lang w:eastAsia="ru-RU"/>
        </w:rPr>
        <w:br/>
      </w:r>
    </w:p>
    <w:p w:rsidR="00061B2A" w:rsidRPr="00061B2A" w:rsidRDefault="00061B2A" w:rsidP="00061B2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3. Расчет вероятности возникновения пожара</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t>Вероятность возникновения пожара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333375" cy="219075"/>
                <wp:effectExtent l="0" t="0" r="0" b="0"/>
                <wp:docPr id="55" name="Прямоугольник 55" descr="ГОСТ 14705-83 Электрокипятильники погружные бытовые. Общие технические условия (с Изменениями N 1, 2, 3, 4, 5,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3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5" o:spid="_x0000_s1026" alt="Описание: ГОСТ 14705-83 Электрокипятильники погружные бытовые. Общие технические условия (с Изменениями N 1, 2, 3, 4, 5, 6)" style="width:26.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" filled="f" stroked="f">
                <o:lock v:ext="edit" aspectratio="t"/>
                <w10:anchorlock/>
              </v:rect>
            </w:pict>
          </mc:Fallback>
        </mc:AlternateContent>
      </w:r>
      <w:r w:rsidRPr="00061B2A">
        <w:rPr>
          <w:rFonts w:ascii="Times New Roman" w:eastAsia="Times New Roman" w:hAnsi="Times New Roman" w:cs="Times New Roman"/>
          <w:color w:val="2D2D2D"/>
          <w:sz w:val="21"/>
          <w:szCs w:val="21"/>
          <w:lang w:eastAsia="ru-RU"/>
        </w:rPr>
        <w:t> рассчитывают по формуле</w:t>
      </w:r>
      <w:proofErr w:type="gramStart"/>
      <w:r w:rsidRPr="00061B2A">
        <w:rPr>
          <w:rFonts w:ascii="Times New Roman" w:eastAsia="Times New Roman" w:hAnsi="Times New Roman" w:cs="Times New Roman"/>
          <w:color w:val="2D2D2D"/>
          <w:sz w:val="21"/>
          <w:szCs w:val="21"/>
          <w:lang w:eastAsia="ru-RU"/>
        </w:rPr>
        <w:br/>
      </w:r>
      <w:proofErr w:type="gramEnd"/>
    </w:p>
    <w:p w:rsidR="00061B2A" w:rsidRPr="00061B2A" w:rsidRDefault="00061B2A" w:rsidP="00061B2A">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2200275" cy="238125"/>
            <wp:effectExtent l="0" t="0" r="9525" b="9525"/>
            <wp:docPr id="54" name="Рисунок 54" descr="ГОСТ 14705-83 Электрокипятильники погружные бытовые. Общие технические условия (с Изменениями N 1, 2, 3, 4, 5,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ГОСТ 14705-83 Электрокипятильники погружные бытовые. Общие технические условия (с Изменениями N 1, 2, 3, 4, 5, 6)"/>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200275" cy="238125"/>
                    </a:xfrm>
                    <a:prstGeom prst="rect">
                      <a:avLst/>
                    </a:prstGeom>
                    <a:noFill/>
                    <a:ln>
                      <a:noFill/>
                    </a:ln>
                  </pic:spPr>
                </pic:pic>
              </a:graphicData>
            </a:graphic>
          </wp:inline>
        </w:drawing>
      </w:r>
      <w:r w:rsidRPr="00061B2A">
        <w:rPr>
          <w:rFonts w:ascii="Times New Roman" w:eastAsia="Times New Roman" w:hAnsi="Times New Roman" w:cs="Times New Roman"/>
          <w:color w:val="2D2D2D"/>
          <w:sz w:val="21"/>
          <w:szCs w:val="21"/>
          <w:lang w:eastAsia="ru-RU"/>
        </w:rPr>
        <w:t>,</w:t>
      </w:r>
    </w:p>
    <w:p w:rsidR="00061B2A" w:rsidRPr="00061B2A" w:rsidRDefault="00061B2A" w:rsidP="00061B2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где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95275" cy="228600"/>
                <wp:effectExtent l="0" t="0" r="0" b="0"/>
                <wp:docPr id="53" name="Прямоугольник 53" descr="ГОСТ 14705-83 Электрокипятильники погружные бытовые. Общие технические условия (с Изменениями N 1, 2, 3, 4, 5,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3" o:spid="_x0000_s1026" alt="Описание: ГОСТ 14705-83 Электрокипятильники погружные бытовые. Общие технические условия (с Изменениями N 1, 2, 3, 4, 5, 6)" style="width:23.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" filled="f" stroked="f">
                <o:lock v:ext="edit" aspectratio="t"/>
                <w10:anchorlock/>
              </v:rect>
            </w:pict>
          </mc:Fallback>
        </mc:AlternateContent>
      </w:r>
      <w:r w:rsidRPr="00061B2A">
        <w:rPr>
          <w:rFonts w:ascii="Times New Roman" w:eastAsia="Times New Roman" w:hAnsi="Times New Roman" w:cs="Times New Roman"/>
          <w:color w:val="2D2D2D"/>
          <w:sz w:val="21"/>
          <w:szCs w:val="21"/>
          <w:lang w:eastAsia="ru-RU"/>
        </w:rPr>
        <w:t> - вероятность воспламенения электрокипятильника в режиме перенапряжения;</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95275" cy="238125"/>
                <wp:effectExtent l="0" t="0" r="0" b="0"/>
                <wp:docPr id="52" name="Прямоугольник 52" descr="ГОСТ 14705-83 Электрокипятильники погружные бытовые. Общие технические условия (с Изменениями N 1, 2, 3, 4, 5,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2" o:spid="_x0000_s1026" alt="Описание: ГОСТ 14705-83 Электрокипятильники погружные бытовые. Общие технические условия (с Изменениями N 1, 2, 3, 4, 5, 6)" style="width:23.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" filled="f" stroked="f">
                <o:lock v:ext="edit" aspectratio="t"/>
                <w10:anchorlock/>
              </v:rect>
            </w:pict>
          </mc:Fallback>
        </mc:AlternateContent>
      </w:r>
      <w:r w:rsidRPr="00061B2A">
        <w:rPr>
          <w:rFonts w:ascii="Times New Roman" w:eastAsia="Times New Roman" w:hAnsi="Times New Roman" w:cs="Times New Roman"/>
          <w:color w:val="2D2D2D"/>
          <w:sz w:val="21"/>
          <w:szCs w:val="21"/>
          <w:lang w:eastAsia="ru-RU"/>
        </w:rPr>
        <w:t xml:space="preserve"> - вероятность воспламенения </w:t>
      </w:r>
      <w:proofErr w:type="gramStart"/>
      <w:r w:rsidRPr="00061B2A">
        <w:rPr>
          <w:rFonts w:ascii="Times New Roman" w:eastAsia="Times New Roman" w:hAnsi="Times New Roman" w:cs="Times New Roman"/>
          <w:color w:val="2D2D2D"/>
          <w:sz w:val="21"/>
          <w:szCs w:val="21"/>
          <w:lang w:eastAsia="ru-RU"/>
        </w:rPr>
        <w:t>электрокипятильника</w:t>
      </w:r>
      <w:proofErr w:type="gramEnd"/>
      <w:r w:rsidRPr="00061B2A">
        <w:rPr>
          <w:rFonts w:ascii="Times New Roman" w:eastAsia="Times New Roman" w:hAnsi="Times New Roman" w:cs="Times New Roman"/>
          <w:color w:val="2D2D2D"/>
          <w:sz w:val="21"/>
          <w:szCs w:val="21"/>
          <w:lang w:eastAsia="ru-RU"/>
        </w:rPr>
        <w:t xml:space="preserve"> в режиме ухудшенного теплоотвода;</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38125" cy="219075"/>
                <wp:effectExtent l="0" t="0" r="0" b="0"/>
                <wp:docPr id="51" name="Прямоугольник 51" descr="ГОСТ 14705-83 Электрокипятильники погружные бытовые. Общие технические условия (с Изменениями N 1, 2, 3, 4, 5,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1" o:spid="_x0000_s1026" alt="Описание: ГОСТ 14705-83 Электрокипятильники погружные бытовые. Общие технические условия (с Изменениями N 1, 2, 3, 4, 5, 6)" style="width:18.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" filled="f" stroked="f">
                <o:lock v:ext="edit" aspectratio="t"/>
                <w10:anchorlock/>
              </v:rect>
            </w:pict>
          </mc:Fallback>
        </mc:AlternateContent>
      </w:r>
      <w:r w:rsidRPr="00061B2A">
        <w:rPr>
          <w:rFonts w:ascii="Times New Roman" w:eastAsia="Times New Roman" w:hAnsi="Times New Roman" w:cs="Times New Roman"/>
          <w:color w:val="2D2D2D"/>
          <w:sz w:val="21"/>
          <w:szCs w:val="21"/>
          <w:lang w:eastAsia="ru-RU"/>
        </w:rPr>
        <w:t> - вероятность воспламеняющего импульса в шнуре (выбирают из табл.5 приложения 3 в зависимости от наибольшей температуры на выходе шнура во время испытаний на пожаробезопасность), при этом:</w:t>
      </w:r>
      <w:r w:rsidRPr="00061B2A">
        <w:rPr>
          <w:rFonts w:ascii="Times New Roman" w:eastAsia="Times New Roman" w:hAnsi="Times New Roman" w:cs="Times New Roman"/>
          <w:color w:val="2D2D2D"/>
          <w:sz w:val="21"/>
          <w:szCs w:val="21"/>
          <w:lang w:eastAsia="ru-RU"/>
        </w:rPr>
        <w:br/>
      </w:r>
    </w:p>
    <w:p w:rsidR="00061B2A" w:rsidRPr="00061B2A" w:rsidRDefault="00061B2A" w:rsidP="00061B2A">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2085975" cy="228600"/>
            <wp:effectExtent l="0" t="0" r="9525" b="0"/>
            <wp:docPr id="50" name="Рисунок 50" descr="ГОСТ 14705-83 Электрокипятильники погружные бытовые. Общие технические условия (с Изменениями N 1, 2, 3, 4, 5,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ГОСТ 14705-83 Электрокипятильники погружные бытовые. Общие технические условия (с Изменениями N 1, 2, 3, 4, 5, 6)"/>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085975" cy="228600"/>
                    </a:xfrm>
                    <a:prstGeom prst="rect">
                      <a:avLst/>
                    </a:prstGeom>
                    <a:noFill/>
                    <a:ln>
                      <a:noFill/>
                    </a:ln>
                  </pic:spPr>
                </pic:pic>
              </a:graphicData>
            </a:graphic>
          </wp:inline>
        </w:drawing>
      </w:r>
      <w:r w:rsidRPr="00061B2A">
        <w:rPr>
          <w:rFonts w:ascii="Times New Roman" w:eastAsia="Times New Roman" w:hAnsi="Times New Roman" w:cs="Times New Roman"/>
          <w:color w:val="2D2D2D"/>
          <w:sz w:val="21"/>
          <w:szCs w:val="21"/>
          <w:lang w:eastAsia="ru-RU"/>
        </w:rPr>
        <w:t>,</w:t>
      </w:r>
    </w:p>
    <w:p w:rsidR="00061B2A" w:rsidRPr="00061B2A" w:rsidRDefault="00061B2A" w:rsidP="00061B2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где </w:t>
      </w:r>
      <w:r>
        <w:rPr>
          <w:rFonts w:ascii="Times New Roman" w:eastAsia="Times New Roman" w:hAnsi="Times New Roman" w:cs="Times New Roman"/>
          <w:noProof/>
          <w:color w:val="2D2D2D"/>
          <w:sz w:val="21"/>
          <w:szCs w:val="21"/>
          <w:lang w:eastAsia="ru-RU"/>
        </w:rPr>
        <w:drawing>
          <wp:inline distT="0" distB="0" distL="0" distR="0">
            <wp:extent cx="381000" cy="228600"/>
            <wp:effectExtent l="0" t="0" r="0" b="0"/>
            <wp:docPr id="49" name="Рисунок 49" descr="ГОСТ 14705-83 Электрокипятильники погружные бытовые. Общие технические условия (с Изменениями N 1, 2, 3, 4, 5,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ГОСТ 14705-83 Электрокипятильники погружные бытовые. Общие технические условия (с Изменениями N 1, 2, 3, 4, 5, 6)"/>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061B2A">
        <w:rPr>
          <w:rFonts w:ascii="Times New Roman" w:eastAsia="Times New Roman" w:hAnsi="Times New Roman" w:cs="Times New Roman"/>
          <w:color w:val="2D2D2D"/>
          <w:sz w:val="21"/>
          <w:szCs w:val="21"/>
          <w:lang w:eastAsia="ru-RU"/>
        </w:rPr>
        <w:t> и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371475" cy="228600"/>
                <wp:effectExtent l="0" t="0" r="0" b="0"/>
                <wp:docPr id="48" name="Прямоугольник 48" descr="ГОСТ 14705-83 Электрокипятильники погружные бытовые. Общие технические условия (с Изменениями N 1, 2, 3, 4, 5,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14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8" o:spid="_x0000_s1026" alt="Описание: ГОСТ 14705-83 Электрокипятильники погружные бытовые. Общие технические условия (с Изменениями N 1, 2, 3, 4, 5, 6)" style="width:29.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" filled="f" stroked="f">
                <o:lock v:ext="edit" aspectratio="t"/>
                <w10:anchorlock/>
              </v:rect>
            </w:pict>
          </mc:Fallback>
        </mc:AlternateContent>
      </w:r>
      <w:r w:rsidRPr="00061B2A">
        <w:rPr>
          <w:rFonts w:ascii="Times New Roman" w:eastAsia="Times New Roman" w:hAnsi="Times New Roman" w:cs="Times New Roman"/>
          <w:color w:val="2D2D2D"/>
          <w:sz w:val="21"/>
          <w:szCs w:val="21"/>
          <w:lang w:eastAsia="ru-RU"/>
        </w:rPr>
        <w:t> - соответственно вероятности достижения критической температуры на колодке и на полу стенда в режиме перенапряжения,</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w:lastRenderedPageBreak/>
        <mc:AlternateContent>
          <mc:Choice Requires="wps">
            <w:drawing>
              <wp:inline distT="0" distB="0" distL="0" distR="0">
                <wp:extent cx="200025" cy="219075"/>
                <wp:effectExtent l="0" t="0" r="0" b="0"/>
                <wp:docPr id="47" name="Прямоугольник 47" descr="ГОСТ 14705-83 Электрокипятильники погружные бытовые. Общие технические условия (с Изменениями N 1, 2, 3, 4, 5,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7" o:spid="_x0000_s1026" alt="Описание: ГОСТ 14705-83 Электрокипятильники погружные бытовые. Общие технические условия (с Изменениями N 1, 2, 3, 4, 5, 6)" style="width:15.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" filled="f" stroked="f">
                <o:lock v:ext="edit" aspectratio="t"/>
                <w10:anchorlock/>
              </v:rect>
            </w:pict>
          </mc:Fallback>
        </mc:AlternateContent>
      </w:r>
      <w:r w:rsidRPr="00061B2A">
        <w:rPr>
          <w:rFonts w:ascii="Times New Roman" w:eastAsia="Times New Roman" w:hAnsi="Times New Roman" w:cs="Times New Roman"/>
          <w:color w:val="2D2D2D"/>
          <w:sz w:val="21"/>
          <w:szCs w:val="21"/>
          <w:lang w:eastAsia="ru-RU"/>
        </w:rPr>
        <w:t xml:space="preserve"> - вероятность выхода из строя </w:t>
      </w:r>
      <w:proofErr w:type="spellStart"/>
      <w:r w:rsidRPr="00061B2A">
        <w:rPr>
          <w:rFonts w:ascii="Times New Roman" w:eastAsia="Times New Roman" w:hAnsi="Times New Roman" w:cs="Times New Roman"/>
          <w:color w:val="2D2D2D"/>
          <w:sz w:val="21"/>
          <w:szCs w:val="21"/>
          <w:lang w:eastAsia="ru-RU"/>
        </w:rPr>
        <w:t>термовыключателя</w:t>
      </w:r>
      <w:proofErr w:type="spellEnd"/>
      <w:r w:rsidRPr="00061B2A">
        <w:rPr>
          <w:rFonts w:ascii="Times New Roman" w:eastAsia="Times New Roman" w:hAnsi="Times New Roman" w:cs="Times New Roman"/>
          <w:color w:val="2D2D2D"/>
          <w:sz w:val="21"/>
          <w:szCs w:val="21"/>
          <w:lang w:eastAsia="ru-RU"/>
        </w:rPr>
        <w:t xml:space="preserve">. Принимают равной 0,00449. </w:t>
      </w:r>
      <w:proofErr w:type="gramStart"/>
      <w:r w:rsidRPr="00061B2A">
        <w:rPr>
          <w:rFonts w:ascii="Times New Roman" w:eastAsia="Times New Roman" w:hAnsi="Times New Roman" w:cs="Times New Roman"/>
          <w:color w:val="2D2D2D"/>
          <w:sz w:val="21"/>
          <w:szCs w:val="21"/>
          <w:lang w:eastAsia="ru-RU"/>
        </w:rPr>
        <w:t xml:space="preserve">Если </w:t>
      </w:r>
      <w:proofErr w:type="spellStart"/>
      <w:r w:rsidRPr="00061B2A">
        <w:rPr>
          <w:rFonts w:ascii="Times New Roman" w:eastAsia="Times New Roman" w:hAnsi="Times New Roman" w:cs="Times New Roman"/>
          <w:color w:val="2D2D2D"/>
          <w:sz w:val="21"/>
          <w:szCs w:val="21"/>
          <w:lang w:eastAsia="ru-RU"/>
        </w:rPr>
        <w:t>термовыключатель</w:t>
      </w:r>
      <w:proofErr w:type="spellEnd"/>
      <w:r w:rsidRPr="00061B2A">
        <w:rPr>
          <w:rFonts w:ascii="Times New Roman" w:eastAsia="Times New Roman" w:hAnsi="Times New Roman" w:cs="Times New Roman"/>
          <w:color w:val="2D2D2D"/>
          <w:sz w:val="21"/>
          <w:szCs w:val="21"/>
          <w:lang w:eastAsia="ru-RU"/>
        </w:rPr>
        <w:t xml:space="preserve"> отсутствует, то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00025" cy="219075"/>
                <wp:effectExtent l="0" t="0" r="0" b="0"/>
                <wp:docPr id="46" name="Прямоугольник 46" descr="ГОСТ 14705-83 Электрокипятильники погружные бытовые. Общие технические условия (с Изменениями N 1, 2, 3, 4, 5,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6" o:spid="_x0000_s1026" alt="Описание: ГОСТ 14705-83 Электрокипятильники погружные бытовые. Общие технические условия (с Изменениями N 1, 2, 3, 4, 5, 6)" style="width:15.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" filled="f" stroked="f">
                <o:lock v:ext="edit" aspectratio="t"/>
                <w10:anchorlock/>
              </v:rect>
            </w:pict>
          </mc:Fallback>
        </mc:AlternateContent>
      </w:r>
      <w:r w:rsidRPr="00061B2A">
        <w:rPr>
          <w:rFonts w:ascii="Times New Roman" w:eastAsia="Times New Roman" w:hAnsi="Times New Roman" w:cs="Times New Roman"/>
          <w:color w:val="2D2D2D"/>
          <w:sz w:val="21"/>
          <w:szCs w:val="21"/>
          <w:lang w:eastAsia="ru-RU"/>
        </w:rPr>
        <w:t> принимают равной 1.</w:t>
      </w:r>
      <w:r w:rsidRPr="00061B2A">
        <w:rPr>
          <w:rFonts w:ascii="Times New Roman" w:eastAsia="Times New Roman" w:hAnsi="Times New Roman" w:cs="Times New Roman"/>
          <w:color w:val="2D2D2D"/>
          <w:sz w:val="21"/>
          <w:szCs w:val="21"/>
          <w:lang w:eastAsia="ru-RU"/>
        </w:rPr>
        <w:br/>
      </w:r>
      <w:proofErr w:type="gramEnd"/>
    </w:p>
    <w:p w:rsidR="00061B2A" w:rsidRPr="00061B2A" w:rsidRDefault="00061B2A" w:rsidP="00061B2A">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1076325" cy="228600"/>
            <wp:effectExtent l="0" t="0" r="9525" b="0"/>
            <wp:docPr id="45" name="Рисунок 45" descr="ГОСТ 14705-83 Электрокипятильники погружные бытовые. Общие технические условия (с Изменениями N 1, 2, 3, 4, 5,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ГОСТ 14705-83 Электрокипятильники погружные бытовые. Общие технические условия (с Изменениями N 1, 2, 3, 4, 5, 6)"/>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076325" cy="228600"/>
                    </a:xfrm>
                    <a:prstGeom prst="rect">
                      <a:avLst/>
                    </a:prstGeom>
                    <a:noFill/>
                    <a:ln>
                      <a:noFill/>
                    </a:ln>
                  </pic:spPr>
                </pic:pic>
              </a:graphicData>
            </a:graphic>
          </wp:inline>
        </w:drawing>
      </w:r>
      <w:r w:rsidRPr="00061B2A">
        <w:rPr>
          <w:rFonts w:ascii="Times New Roman" w:eastAsia="Times New Roman" w:hAnsi="Times New Roman" w:cs="Times New Roman"/>
          <w:color w:val="2D2D2D"/>
          <w:sz w:val="21"/>
          <w:szCs w:val="21"/>
          <w:lang w:eastAsia="ru-RU"/>
        </w:rPr>
        <w:t>;</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w:drawing>
          <wp:inline distT="0" distB="0" distL="0" distR="0">
            <wp:extent cx="1066800" cy="228600"/>
            <wp:effectExtent l="0" t="0" r="0" b="0"/>
            <wp:docPr id="44" name="Рисунок 44" descr="ГОСТ 14705-83 Электрокипятильники погружные бытовые. Общие технические условия (с Изменениями N 1, 2, 3, 4, 5,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ГОСТ 14705-83 Электрокипятильники погружные бытовые. Общие технические условия (с Изменениями N 1, 2, 3, 4, 5, 6)"/>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066800" cy="228600"/>
                    </a:xfrm>
                    <a:prstGeom prst="rect">
                      <a:avLst/>
                    </a:prstGeom>
                    <a:noFill/>
                    <a:ln>
                      <a:noFill/>
                    </a:ln>
                  </pic:spPr>
                </pic:pic>
              </a:graphicData>
            </a:graphic>
          </wp:inline>
        </w:drawing>
      </w:r>
      <w:r w:rsidRPr="00061B2A">
        <w:rPr>
          <w:rFonts w:ascii="Times New Roman" w:eastAsia="Times New Roman" w:hAnsi="Times New Roman" w:cs="Times New Roman"/>
          <w:color w:val="2D2D2D"/>
          <w:sz w:val="21"/>
          <w:szCs w:val="21"/>
          <w:lang w:eastAsia="ru-RU"/>
        </w:rPr>
        <w:t>,</w:t>
      </w:r>
    </w:p>
    <w:p w:rsidR="00061B2A" w:rsidRPr="00061B2A" w:rsidRDefault="00061B2A" w:rsidP="00061B2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где </w:t>
      </w:r>
      <w:r>
        <w:rPr>
          <w:rFonts w:ascii="Times New Roman" w:eastAsia="Times New Roman" w:hAnsi="Times New Roman" w:cs="Times New Roman"/>
          <w:noProof/>
          <w:color w:val="2D2D2D"/>
          <w:sz w:val="21"/>
          <w:szCs w:val="21"/>
          <w:lang w:eastAsia="ru-RU"/>
        </w:rPr>
        <w:drawing>
          <wp:inline distT="0" distB="0" distL="0" distR="0">
            <wp:extent cx="390525" cy="228600"/>
            <wp:effectExtent l="0" t="0" r="9525" b="0"/>
            <wp:docPr id="43" name="Рисунок 43" descr="ГОСТ 14705-83 Электрокипятильники погружные бытовые. Общие технические условия (с Изменениями N 1, 2, 3, 4, 5,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ГОСТ 14705-83 Электрокипятильники погружные бытовые. Общие технические условия (с Изменениями N 1, 2, 3, 4, 5, 6)"/>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rsidRPr="00061B2A">
        <w:rPr>
          <w:rFonts w:ascii="Times New Roman" w:eastAsia="Times New Roman" w:hAnsi="Times New Roman" w:cs="Times New Roman"/>
          <w:color w:val="2D2D2D"/>
          <w:sz w:val="21"/>
          <w:szCs w:val="21"/>
          <w:lang w:eastAsia="ru-RU"/>
        </w:rPr>
        <w:t> и </w:t>
      </w:r>
      <w:r>
        <w:rPr>
          <w:rFonts w:ascii="Times New Roman" w:eastAsia="Times New Roman" w:hAnsi="Times New Roman" w:cs="Times New Roman"/>
          <w:noProof/>
          <w:color w:val="2D2D2D"/>
          <w:sz w:val="21"/>
          <w:szCs w:val="21"/>
          <w:lang w:eastAsia="ru-RU"/>
        </w:rPr>
        <w:drawing>
          <wp:inline distT="0" distB="0" distL="0" distR="0">
            <wp:extent cx="381000" cy="228600"/>
            <wp:effectExtent l="0" t="0" r="0" b="0"/>
            <wp:docPr id="42" name="Рисунок 42" descr="ГОСТ 14705-83 Электрокипятильники погружные бытовые. Общие технические условия (с Изменениями N 1, 2, 3, 4, 5,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ГОСТ 14705-83 Электрокипятильники погружные бытовые. Общие технические условия (с Изменениями N 1, 2, 3, 4, 5, 6)"/>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061B2A">
        <w:rPr>
          <w:rFonts w:ascii="Times New Roman" w:eastAsia="Times New Roman" w:hAnsi="Times New Roman" w:cs="Times New Roman"/>
          <w:color w:val="2D2D2D"/>
          <w:sz w:val="21"/>
          <w:szCs w:val="21"/>
          <w:lang w:eastAsia="ru-RU"/>
        </w:rPr>
        <w:t> - параметры, значения которых соответственно выбирают по табл.6 приложения 4 в зависимости от безразмерных параметров </w:t>
      </w:r>
      <w:r>
        <w:rPr>
          <w:rFonts w:ascii="Times New Roman" w:eastAsia="Times New Roman" w:hAnsi="Times New Roman" w:cs="Times New Roman"/>
          <w:noProof/>
          <w:color w:val="2D2D2D"/>
          <w:sz w:val="21"/>
          <w:szCs w:val="21"/>
          <w:lang w:eastAsia="ru-RU"/>
        </w:rPr>
        <w:drawing>
          <wp:inline distT="0" distB="0" distL="0" distR="0">
            <wp:extent cx="381000" cy="228600"/>
            <wp:effectExtent l="0" t="0" r="0" b="0"/>
            <wp:docPr id="41" name="Рисунок 41" descr="ГОСТ 14705-83 Электрокипятильники погружные бытовые. Общие технические условия (с Изменениями N 1, 2, 3, 4, 5,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ГОСТ 14705-83 Электрокипятильники погружные бытовые. Общие технические условия (с Изменениями N 1, 2, 3, 4, 5, 6)"/>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061B2A">
        <w:rPr>
          <w:rFonts w:ascii="Times New Roman" w:eastAsia="Times New Roman" w:hAnsi="Times New Roman" w:cs="Times New Roman"/>
          <w:color w:val="2D2D2D"/>
          <w:sz w:val="21"/>
          <w:szCs w:val="21"/>
          <w:lang w:eastAsia="ru-RU"/>
        </w:rPr>
        <w:t> и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371475" cy="228600"/>
                <wp:effectExtent l="0" t="0" r="0" b="0"/>
                <wp:docPr id="40" name="Прямоугольник 40" descr="ГОСТ 14705-83 Электрокипятильники погружные бытовые. Общие технические условия (с Изменениями N 1, 2, 3, 4, 5,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14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0" o:spid="_x0000_s1026" alt="Описание: ГОСТ 14705-83 Электрокипятильники погружные бытовые. Общие технические условия (с Изменениями N 1, 2, 3, 4, 5, 6)" style="width:29.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" filled="f" stroked="f">
                <o:lock v:ext="edit" aspectratio="t"/>
                <w10:anchorlock/>
              </v:rect>
            </w:pict>
          </mc:Fallback>
        </mc:AlternateContent>
      </w:r>
      <w:r w:rsidRPr="00061B2A">
        <w:rPr>
          <w:rFonts w:ascii="Times New Roman" w:eastAsia="Times New Roman" w:hAnsi="Times New Roman" w:cs="Times New Roman"/>
          <w:color w:val="2D2D2D"/>
          <w:sz w:val="21"/>
          <w:szCs w:val="21"/>
          <w:lang w:eastAsia="ru-RU"/>
        </w:rPr>
        <w:t>, рассчитываемых по формулам.</w:t>
      </w:r>
      <w:r w:rsidRPr="00061B2A">
        <w:rPr>
          <w:rFonts w:ascii="Times New Roman" w:eastAsia="Times New Roman" w:hAnsi="Times New Roman" w:cs="Times New Roman"/>
          <w:color w:val="2D2D2D"/>
          <w:sz w:val="21"/>
          <w:szCs w:val="21"/>
          <w:lang w:eastAsia="ru-RU"/>
        </w:rPr>
        <w:br/>
      </w:r>
    </w:p>
    <w:p w:rsidR="00061B2A" w:rsidRPr="00061B2A" w:rsidRDefault="00061B2A" w:rsidP="00061B2A">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1600200" cy="495300"/>
            <wp:effectExtent l="0" t="0" r="0" b="0"/>
            <wp:docPr id="39" name="Рисунок 39" descr="ГОСТ 14705-83 Электрокипятильники погружные бытовые. Общие технические условия (с Изменениями N 1, 2, 3, 4, 5,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ГОСТ 14705-83 Электрокипятильники погружные бытовые. Общие технические условия (с Изменениями N 1, 2, 3, 4, 5, 6)"/>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600200" cy="495300"/>
                    </a:xfrm>
                    <a:prstGeom prst="rect">
                      <a:avLst/>
                    </a:prstGeom>
                    <a:noFill/>
                    <a:ln>
                      <a:noFill/>
                    </a:ln>
                  </pic:spPr>
                </pic:pic>
              </a:graphicData>
            </a:graphic>
          </wp:inline>
        </w:drawing>
      </w:r>
      <w:r w:rsidRPr="00061B2A">
        <w:rPr>
          <w:rFonts w:ascii="Times New Roman" w:eastAsia="Times New Roman" w:hAnsi="Times New Roman" w:cs="Times New Roman"/>
          <w:color w:val="2D2D2D"/>
          <w:sz w:val="21"/>
          <w:szCs w:val="21"/>
          <w:lang w:eastAsia="ru-RU"/>
        </w:rPr>
        <w:t>;</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w:drawing>
          <wp:inline distT="0" distB="0" distL="0" distR="0">
            <wp:extent cx="1628775" cy="495300"/>
            <wp:effectExtent l="0" t="0" r="9525" b="0"/>
            <wp:docPr id="38" name="Рисунок 38" descr="ГОСТ 14705-83 Электрокипятильники погружные бытовые. Общие технические условия (с Изменениями N 1, 2, 3, 4, 5,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ГОСТ 14705-83 Электрокипятильники погружные бытовые. Общие технические условия (с Изменениями N 1, 2, 3, 4, 5, 6)"/>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628775" cy="495300"/>
                    </a:xfrm>
                    <a:prstGeom prst="rect">
                      <a:avLst/>
                    </a:prstGeom>
                    <a:noFill/>
                    <a:ln>
                      <a:noFill/>
                    </a:ln>
                  </pic:spPr>
                </pic:pic>
              </a:graphicData>
            </a:graphic>
          </wp:inline>
        </w:drawing>
      </w:r>
      <w:r w:rsidRPr="00061B2A">
        <w:rPr>
          <w:rFonts w:ascii="Times New Roman" w:eastAsia="Times New Roman" w:hAnsi="Times New Roman" w:cs="Times New Roman"/>
          <w:color w:val="2D2D2D"/>
          <w:sz w:val="21"/>
          <w:szCs w:val="21"/>
          <w:lang w:eastAsia="ru-RU"/>
        </w:rPr>
        <w:t>,</w:t>
      </w:r>
    </w:p>
    <w:p w:rsidR="00061B2A" w:rsidRPr="00061B2A" w:rsidRDefault="00061B2A" w:rsidP="00061B2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где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57175" cy="228600"/>
                <wp:effectExtent l="0" t="0" r="0" b="0"/>
                <wp:docPr id="37" name="Прямоугольник 37" descr="ГОСТ 14705-83 Электрокипятильники погружные бытовые. Общие технические условия (с Изменениями N 1, 2, 3, 4, 5,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7" o:spid="_x0000_s1026" alt="Описание: ГОСТ 14705-83 Электрокипятильники погружные бытовые. Общие технические условия (с Изменениями N 1, 2, 3, 4, 5, 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" filled="f" stroked="f">
                <o:lock v:ext="edit" aspectratio="t"/>
                <w10:anchorlock/>
              </v:rect>
            </w:pict>
          </mc:Fallback>
        </mc:AlternateContent>
      </w:r>
      <w:r w:rsidRPr="00061B2A">
        <w:rPr>
          <w:rFonts w:ascii="Times New Roman" w:eastAsia="Times New Roman" w:hAnsi="Times New Roman" w:cs="Times New Roman"/>
          <w:color w:val="2D2D2D"/>
          <w:sz w:val="21"/>
          <w:szCs w:val="21"/>
          <w:lang w:eastAsia="ru-RU"/>
        </w:rPr>
        <w:t> и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304800" cy="228600"/>
                <wp:effectExtent l="0" t="0" r="0" b="0"/>
                <wp:docPr id="36" name="Прямоугольник 36" descr="ГОСТ 14705-83 Электрокипятильники погружные бытовые. Общие технические условия (с Изменениями N 1, 2, 3, 4, 5,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6" o:spid="_x0000_s1026" alt="Описание: ГОСТ 14705-83 Электрокипятильники погружные бытовые. Общие технические условия (с Изменениями N 1, 2, 3, 4, 5, 6)" style="width:2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" filled="f" stroked="f">
                <o:lock v:ext="edit" aspectratio="t"/>
                <w10:anchorlock/>
              </v:rect>
            </w:pict>
          </mc:Fallback>
        </mc:AlternateContent>
      </w:r>
      <w:r w:rsidRPr="00061B2A">
        <w:rPr>
          <w:rFonts w:ascii="Times New Roman" w:eastAsia="Times New Roman" w:hAnsi="Times New Roman" w:cs="Times New Roman"/>
          <w:color w:val="2D2D2D"/>
          <w:sz w:val="21"/>
          <w:szCs w:val="21"/>
          <w:lang w:eastAsia="ru-RU"/>
        </w:rPr>
        <w:t> - соответственно критические температуры колодки и стенда;</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w:drawing>
          <wp:inline distT="0" distB="0" distL="0" distR="0">
            <wp:extent cx="390525" cy="238125"/>
            <wp:effectExtent l="0" t="0" r="9525" b="9525"/>
            <wp:docPr id="35" name="Рисунок 35" descr="ГОСТ 14705-83 Электрокипятильники погружные бытовые. Общие технические условия (с Изменениями N 1, 2, 3, 4, 5,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ГОСТ 14705-83 Электрокипятильники погружные бытовые. Общие технические условия (с Изменениями N 1, 2, 3, 4, 5, 6)"/>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sidRPr="00061B2A">
        <w:rPr>
          <w:rFonts w:ascii="Times New Roman" w:eastAsia="Times New Roman" w:hAnsi="Times New Roman" w:cs="Times New Roman"/>
          <w:color w:val="2D2D2D"/>
          <w:sz w:val="21"/>
          <w:szCs w:val="21"/>
          <w:lang w:eastAsia="ru-RU"/>
        </w:rPr>
        <w:t> и </w:t>
      </w:r>
      <w:r>
        <w:rPr>
          <w:rFonts w:ascii="Times New Roman" w:eastAsia="Times New Roman" w:hAnsi="Times New Roman" w:cs="Times New Roman"/>
          <w:noProof/>
          <w:color w:val="2D2D2D"/>
          <w:sz w:val="21"/>
          <w:szCs w:val="21"/>
          <w:lang w:eastAsia="ru-RU"/>
        </w:rPr>
        <w:drawing>
          <wp:inline distT="0" distB="0" distL="0" distR="0">
            <wp:extent cx="390525" cy="238125"/>
            <wp:effectExtent l="0" t="0" r="9525" b="9525"/>
            <wp:docPr id="34" name="Рисунок 34" descr="ГОСТ 14705-83 Электрокипятильники погружные бытовые. Общие технические условия (с Изменениями N 1, 2, 3, 4, 5,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ГОСТ 14705-83 Электрокипятильники погружные бытовые. Общие технические условия (с Изменениями N 1, 2, 3, 4, 5, 6)"/>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sidRPr="00061B2A">
        <w:rPr>
          <w:rFonts w:ascii="Times New Roman" w:eastAsia="Times New Roman" w:hAnsi="Times New Roman" w:cs="Times New Roman"/>
          <w:color w:val="2D2D2D"/>
          <w:sz w:val="21"/>
          <w:szCs w:val="21"/>
          <w:lang w:eastAsia="ru-RU"/>
        </w:rPr>
        <w:t> соответственно средние температуры колодки и стенда в режиме перенапряжения;</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95275" cy="228600"/>
                <wp:effectExtent l="0" t="0" r="0" b="0"/>
                <wp:docPr id="33" name="Прямоугольник 33" descr="ГОСТ 14705-83 Электрокипятильники погружные бытовые. Общие технические условия (с Изменениями N 1, 2, 3, 4, 5,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 o:spid="_x0000_s1026" alt="Описание: ГОСТ 14705-83 Электрокипятильники погружные бытовые. Общие технические условия (с Изменениями N 1, 2, 3, 4, 5, 6)" style="width:23.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" filled="f" stroked="f">
                <o:lock v:ext="edit" aspectratio="t"/>
                <w10:anchorlock/>
              </v:rect>
            </w:pict>
          </mc:Fallback>
        </mc:AlternateContent>
      </w:r>
      <w:r w:rsidRPr="00061B2A">
        <w:rPr>
          <w:rFonts w:ascii="Times New Roman" w:eastAsia="Times New Roman" w:hAnsi="Times New Roman" w:cs="Times New Roman"/>
          <w:color w:val="2D2D2D"/>
          <w:sz w:val="21"/>
          <w:szCs w:val="21"/>
          <w:lang w:eastAsia="ru-RU"/>
        </w:rPr>
        <w:t> и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76225" cy="228600"/>
                <wp:effectExtent l="0" t="0" r="0" b="0"/>
                <wp:docPr id="32" name="Прямоугольник 32" descr="ГОСТ 14705-83 Электрокипятильники погружные бытовые. Общие технические условия (с Изменениями N 1, 2, 3, 4, 5,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 o:spid="_x0000_s1026" alt="Описание: ГОСТ 14705-83 Электрокипятильники погружные бытовые. Общие технические условия (с Изменениями N 1, 2, 3, 4, 5, 6)" style="width:21.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" filled="f" stroked="f">
                <o:lock v:ext="edit" aspectratio="t"/>
                <w10:anchorlock/>
              </v:rect>
            </w:pict>
          </mc:Fallback>
        </mc:AlternateContent>
      </w:r>
      <w:r w:rsidRPr="00061B2A">
        <w:rPr>
          <w:rFonts w:ascii="Times New Roman" w:eastAsia="Times New Roman" w:hAnsi="Times New Roman" w:cs="Times New Roman"/>
          <w:color w:val="2D2D2D"/>
          <w:sz w:val="21"/>
          <w:szCs w:val="21"/>
          <w:lang w:eastAsia="ru-RU"/>
        </w:rPr>
        <w:t xml:space="preserve"> - соответственно средние </w:t>
      </w:r>
      <w:proofErr w:type="spellStart"/>
      <w:r w:rsidRPr="00061B2A">
        <w:rPr>
          <w:rFonts w:ascii="Times New Roman" w:eastAsia="Times New Roman" w:hAnsi="Times New Roman" w:cs="Times New Roman"/>
          <w:color w:val="2D2D2D"/>
          <w:sz w:val="21"/>
          <w:szCs w:val="21"/>
          <w:lang w:eastAsia="ru-RU"/>
        </w:rPr>
        <w:t>квадратические</w:t>
      </w:r>
      <w:proofErr w:type="spellEnd"/>
      <w:r w:rsidRPr="00061B2A">
        <w:rPr>
          <w:rFonts w:ascii="Times New Roman" w:eastAsia="Times New Roman" w:hAnsi="Times New Roman" w:cs="Times New Roman"/>
          <w:color w:val="2D2D2D"/>
          <w:sz w:val="21"/>
          <w:szCs w:val="21"/>
          <w:lang w:eastAsia="ru-RU"/>
        </w:rPr>
        <w:t xml:space="preserve"> отклонения в режиме перенапряжения колодки и стенда.</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t>Примечание. Если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42875" cy="142875"/>
                <wp:effectExtent l="0" t="0" r="0" b="0"/>
                <wp:docPr id="31" name="Прямоугольник 31" descr="ГОСТ 14705-83 Электрокипятильники погружные бытовые. Общие технические условия (с Изменениями N 1, 2, 3, 4, 5,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 o:spid="_x0000_s1026" alt="Описание: ГОСТ 14705-83 Электрокипятильники погружные бытовые. Общие технические условия (с Изменениями N 1, 2, 3, 4, 5, 6)"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" filled="f" stroked="f">
                <o:lock v:ext="edit" aspectratio="t"/>
                <w10:anchorlock/>
              </v:rect>
            </w:pict>
          </mc:Fallback>
        </mc:AlternateContent>
      </w:r>
      <w:r w:rsidRPr="00061B2A">
        <w:rPr>
          <w:rFonts w:ascii="Times New Roman" w:eastAsia="Times New Roman" w:hAnsi="Times New Roman" w:cs="Times New Roman"/>
          <w:color w:val="2D2D2D"/>
          <w:sz w:val="21"/>
          <w:szCs w:val="21"/>
          <w:lang w:eastAsia="ru-RU"/>
        </w:rPr>
        <w:t>&gt;5, то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76225" cy="200025"/>
                <wp:effectExtent l="0" t="0" r="0" b="0"/>
                <wp:docPr id="30" name="Прямоугольник 30" descr="ГОСТ 14705-83 Электрокипятильники погружные бытовые. Общие технические условия (с Изменениями N 1, 2, 3, 4, 5,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 o:spid="_x0000_s1026" alt="Описание: ГОСТ 14705-83 Электрокипятильники погружные бытовые. Общие технические условия (с Изменениями N 1, 2, 3, 4, 5, 6)" style="width:21.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" filled="f" stroked="f">
                <o:lock v:ext="edit" aspectratio="t"/>
                <w10:anchorlock/>
              </v:rect>
            </w:pict>
          </mc:Fallback>
        </mc:AlternateContent>
      </w:r>
      <w:r w:rsidRPr="00061B2A">
        <w:rPr>
          <w:rFonts w:ascii="Times New Roman" w:eastAsia="Times New Roman" w:hAnsi="Times New Roman" w:cs="Times New Roman"/>
          <w:color w:val="2D2D2D"/>
          <w:sz w:val="21"/>
          <w:szCs w:val="21"/>
          <w:lang w:eastAsia="ru-RU"/>
        </w:rPr>
        <w:t>0. Если </w:t>
      </w:r>
      <w:r>
        <w:rPr>
          <w:rFonts w:ascii="Times New Roman" w:eastAsia="Times New Roman" w:hAnsi="Times New Roman" w:cs="Times New Roman"/>
          <w:noProof/>
          <w:color w:val="2D2D2D"/>
          <w:sz w:val="21"/>
          <w:szCs w:val="21"/>
          <w:lang w:eastAsia="ru-RU"/>
        </w:rPr>
        <w:drawing>
          <wp:inline distT="0" distB="0" distL="0" distR="0">
            <wp:extent cx="523875" cy="238125"/>
            <wp:effectExtent l="0" t="0" r="9525" b="9525"/>
            <wp:docPr id="29" name="Рисунок 29" descr="ГОСТ 14705-83 Электрокипятильники погружные бытовые. Общие технические условия (с Изменениями N 1, 2, 3, 4, 5,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ГОСТ 14705-83 Электрокипятильники погружные бытовые. Общие технические условия (с Изменениями N 1, 2, 3, 4, 5, 6)"/>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23875" cy="238125"/>
                    </a:xfrm>
                    <a:prstGeom prst="rect">
                      <a:avLst/>
                    </a:prstGeom>
                    <a:noFill/>
                    <a:ln>
                      <a:noFill/>
                    </a:ln>
                  </pic:spPr>
                </pic:pic>
              </a:graphicData>
            </a:graphic>
          </wp:inline>
        </w:drawing>
      </w:r>
      <w:r w:rsidRPr="00061B2A">
        <w:rPr>
          <w:rFonts w:ascii="Times New Roman" w:eastAsia="Times New Roman" w:hAnsi="Times New Roman" w:cs="Times New Roman"/>
          <w:color w:val="2D2D2D"/>
          <w:sz w:val="21"/>
          <w:szCs w:val="21"/>
          <w:lang w:eastAsia="ru-RU"/>
        </w:rPr>
        <w:t>, то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76225" cy="200025"/>
                <wp:effectExtent l="0" t="0" r="0" b="0"/>
                <wp:docPr id="28" name="Прямоугольник 28" descr="ГОСТ 14705-83 Электрокипятильники погружные бытовые. Общие технические условия (с Изменениями N 1, 2, 3, 4, 5,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 o:spid="_x0000_s1026" alt="Описание: ГОСТ 14705-83 Электрокипятильники погружные бытовые. Общие технические условия (с Изменениями N 1, 2, 3, 4, 5, 6)" style="width:21.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" filled="f" stroked="f">
                <o:lock v:ext="edit" aspectratio="t"/>
                <w10:anchorlock/>
              </v:rect>
            </w:pict>
          </mc:Fallback>
        </mc:AlternateContent>
      </w:r>
      <w:r w:rsidRPr="00061B2A">
        <w:rPr>
          <w:rFonts w:ascii="Times New Roman" w:eastAsia="Times New Roman" w:hAnsi="Times New Roman" w:cs="Times New Roman"/>
          <w:color w:val="2D2D2D"/>
          <w:sz w:val="21"/>
          <w:szCs w:val="21"/>
          <w:lang w:eastAsia="ru-RU"/>
        </w:rPr>
        <w:t>1.</w:t>
      </w:r>
      <w:r w:rsidRPr="00061B2A">
        <w:rPr>
          <w:rFonts w:ascii="Times New Roman" w:eastAsia="Times New Roman" w:hAnsi="Times New Roman" w:cs="Times New Roman"/>
          <w:color w:val="2D2D2D"/>
          <w:sz w:val="21"/>
          <w:szCs w:val="21"/>
          <w:lang w:eastAsia="ru-RU"/>
        </w:rPr>
        <w:br/>
      </w:r>
    </w:p>
    <w:p w:rsidR="00061B2A" w:rsidRPr="00061B2A" w:rsidRDefault="00061B2A" w:rsidP="00061B2A">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1133475" cy="619125"/>
            <wp:effectExtent l="0" t="0" r="9525" b="9525"/>
            <wp:docPr id="27" name="Рисунок 27" descr="ГОСТ 14705-83 Электрокипятильники погружные бытовые. Общие технические условия (с Изменениями N 1, 2, 3, 4, 5,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ГОСТ 14705-83 Электрокипятильники погружные бытовые. Общие технические условия (с Изменениями N 1, 2, 3, 4, 5, 6)"/>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133475" cy="619125"/>
                    </a:xfrm>
                    <a:prstGeom prst="rect">
                      <a:avLst/>
                    </a:prstGeom>
                    <a:noFill/>
                    <a:ln>
                      <a:noFill/>
                    </a:ln>
                  </pic:spPr>
                </pic:pic>
              </a:graphicData>
            </a:graphic>
          </wp:inline>
        </w:drawing>
      </w:r>
      <w:r w:rsidRPr="00061B2A">
        <w:rPr>
          <w:rFonts w:ascii="Times New Roman" w:eastAsia="Times New Roman" w:hAnsi="Times New Roman" w:cs="Times New Roman"/>
          <w:color w:val="2D2D2D"/>
          <w:sz w:val="21"/>
          <w:szCs w:val="21"/>
          <w:lang w:eastAsia="ru-RU"/>
        </w:rPr>
        <w:t>;</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w:drawing>
          <wp:inline distT="0" distB="0" distL="0" distR="0">
            <wp:extent cx="1104900" cy="447675"/>
            <wp:effectExtent l="0" t="0" r="0" b="9525"/>
            <wp:docPr id="26" name="Рисунок 26" descr="ГОСТ 14705-83 Электрокипятильники погружные бытовые. Общие технические условия (с Изменениями N 1, 2, 3, 4, 5,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ГОСТ 14705-83 Электрокипятильники погружные бытовые. Общие технические условия (с Изменениями N 1, 2, 3, 4, 5, 6)"/>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104900" cy="447675"/>
                    </a:xfrm>
                    <a:prstGeom prst="rect">
                      <a:avLst/>
                    </a:prstGeom>
                    <a:noFill/>
                    <a:ln>
                      <a:noFill/>
                    </a:ln>
                  </pic:spPr>
                </pic:pic>
              </a:graphicData>
            </a:graphic>
          </wp:inline>
        </w:drawing>
      </w:r>
      <w:r w:rsidRPr="00061B2A">
        <w:rPr>
          <w:rFonts w:ascii="Times New Roman" w:eastAsia="Times New Roman" w:hAnsi="Times New Roman" w:cs="Times New Roman"/>
          <w:color w:val="2D2D2D"/>
          <w:sz w:val="21"/>
          <w:szCs w:val="21"/>
          <w:lang w:eastAsia="ru-RU"/>
        </w:rPr>
        <w:t>;</w:t>
      </w:r>
    </w:p>
    <w:p w:rsidR="00061B2A" w:rsidRPr="00061B2A" w:rsidRDefault="00061B2A" w:rsidP="00061B2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где </w:t>
      </w:r>
      <w:r>
        <w:rPr>
          <w:rFonts w:ascii="Times New Roman" w:eastAsia="Times New Roman" w:hAnsi="Times New Roman" w:cs="Times New Roman"/>
          <w:noProof/>
          <w:color w:val="2D2D2D"/>
          <w:sz w:val="21"/>
          <w:szCs w:val="21"/>
          <w:lang w:eastAsia="ru-RU"/>
        </w:rPr>
        <w:drawing>
          <wp:inline distT="0" distB="0" distL="0" distR="0">
            <wp:extent cx="419100" cy="257175"/>
            <wp:effectExtent l="0" t="0" r="0" b="9525"/>
            <wp:docPr id="25" name="Рисунок 25" descr="ГОСТ 14705-83 Электрокипятильники погружные бытовые. Общие технические условия (с Изменениями N 1, 2, 3, 4, 5,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ГОСТ 14705-83 Электрокипятильники погружные бытовые. Общие технические условия (с Изменениями N 1, 2, 3, 4, 5, 6)"/>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sidRPr="00061B2A">
        <w:rPr>
          <w:rFonts w:ascii="Times New Roman" w:eastAsia="Times New Roman" w:hAnsi="Times New Roman" w:cs="Times New Roman"/>
          <w:color w:val="2D2D2D"/>
          <w:sz w:val="21"/>
          <w:szCs w:val="21"/>
          <w:lang w:eastAsia="ru-RU"/>
        </w:rPr>
        <w:t> и </w:t>
      </w:r>
      <w:r>
        <w:rPr>
          <w:rFonts w:ascii="Times New Roman" w:eastAsia="Times New Roman" w:hAnsi="Times New Roman" w:cs="Times New Roman"/>
          <w:noProof/>
          <w:color w:val="2D2D2D"/>
          <w:sz w:val="21"/>
          <w:szCs w:val="21"/>
          <w:lang w:eastAsia="ru-RU"/>
        </w:rPr>
        <w:drawing>
          <wp:inline distT="0" distB="0" distL="0" distR="0">
            <wp:extent cx="409575" cy="257175"/>
            <wp:effectExtent l="0" t="0" r="9525" b="9525"/>
            <wp:docPr id="24" name="Рисунок 24" descr="ГОСТ 14705-83 Электрокипятильники погружные бытовые. Общие технические условия (с Изменениями N 1, 2, 3, 4, 5,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ГОСТ 14705-83 Электрокипятильники погружные бытовые. Общие технические условия (с Изменениями N 1, 2, 3, 4, 5, 6)"/>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sidRPr="00061B2A">
        <w:rPr>
          <w:rFonts w:ascii="Times New Roman" w:eastAsia="Times New Roman" w:hAnsi="Times New Roman" w:cs="Times New Roman"/>
          <w:color w:val="2D2D2D"/>
          <w:sz w:val="21"/>
          <w:szCs w:val="21"/>
          <w:lang w:eastAsia="ru-RU"/>
        </w:rPr>
        <w:t> - измеренное значение температуры соответственно на колодке и стенде в режиме перенапряжения</w:t>
      </w:r>
      <w:r w:rsidRPr="00061B2A">
        <w:rPr>
          <w:rFonts w:ascii="Times New Roman" w:eastAsia="Times New Roman" w:hAnsi="Times New Roman" w:cs="Times New Roman"/>
          <w:color w:val="2D2D2D"/>
          <w:sz w:val="21"/>
          <w:szCs w:val="21"/>
          <w:lang w:eastAsia="ru-RU"/>
        </w:rPr>
        <w:br/>
      </w:r>
    </w:p>
    <w:p w:rsidR="00061B2A" w:rsidRPr="00061B2A" w:rsidRDefault="00061B2A" w:rsidP="00061B2A">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1704975" cy="619125"/>
            <wp:effectExtent l="0" t="0" r="9525" b="9525"/>
            <wp:docPr id="23" name="Рисунок 23" descr="ГОСТ 14705-83 Электрокипятильники погружные бытовые. Общие технические условия (с Изменениями N 1, 2, 3, 4, 5,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ГОСТ 14705-83 Электрокипятильники погружные бытовые. Общие технические условия (с Изменениями N 1, 2, 3, 4, 5, 6)"/>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704975" cy="619125"/>
                    </a:xfrm>
                    <a:prstGeom prst="rect">
                      <a:avLst/>
                    </a:prstGeom>
                    <a:noFill/>
                    <a:ln>
                      <a:noFill/>
                    </a:ln>
                  </pic:spPr>
                </pic:pic>
              </a:graphicData>
            </a:graphic>
          </wp:inline>
        </w:drawing>
      </w:r>
      <w:r w:rsidRPr="00061B2A">
        <w:rPr>
          <w:rFonts w:ascii="Times New Roman" w:eastAsia="Times New Roman" w:hAnsi="Times New Roman" w:cs="Times New Roman"/>
          <w:color w:val="2D2D2D"/>
          <w:sz w:val="21"/>
          <w:szCs w:val="21"/>
          <w:lang w:eastAsia="ru-RU"/>
        </w:rPr>
        <w:t>,</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w:drawing>
          <wp:inline distT="0" distB="0" distL="0" distR="0">
            <wp:extent cx="1676400" cy="619125"/>
            <wp:effectExtent l="0" t="0" r="0" b="9525"/>
            <wp:docPr id="22" name="Рисунок 22" descr="ГОСТ 14705-83 Электрокипятильники погружные бытовые. Общие технические условия (с Изменениями N 1, 2, 3, 4, 5,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ГОСТ 14705-83 Электрокипятильники погружные бытовые. Общие технические условия (с Изменениями N 1, 2, 3, 4, 5, 6)"/>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676400" cy="619125"/>
                    </a:xfrm>
                    <a:prstGeom prst="rect">
                      <a:avLst/>
                    </a:prstGeom>
                    <a:noFill/>
                    <a:ln>
                      <a:noFill/>
                    </a:ln>
                  </pic:spPr>
                </pic:pic>
              </a:graphicData>
            </a:graphic>
          </wp:inline>
        </w:drawing>
      </w:r>
      <w:r w:rsidRPr="00061B2A">
        <w:rPr>
          <w:rFonts w:ascii="Times New Roman" w:eastAsia="Times New Roman" w:hAnsi="Times New Roman" w:cs="Times New Roman"/>
          <w:color w:val="2D2D2D"/>
          <w:sz w:val="21"/>
          <w:szCs w:val="21"/>
          <w:lang w:eastAsia="ru-RU"/>
        </w:rPr>
        <w:t>,</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lastRenderedPageBreak/>
        <w:br/>
      </w:r>
      <w:r>
        <w:rPr>
          <w:rFonts w:ascii="Times New Roman" w:eastAsia="Times New Roman" w:hAnsi="Times New Roman" w:cs="Times New Roman"/>
          <w:noProof/>
          <w:color w:val="2D2D2D"/>
          <w:sz w:val="21"/>
          <w:szCs w:val="21"/>
          <w:lang w:eastAsia="ru-RU"/>
        </w:rPr>
        <w:drawing>
          <wp:inline distT="0" distB="0" distL="0" distR="0">
            <wp:extent cx="2047875" cy="238125"/>
            <wp:effectExtent l="0" t="0" r="9525" b="9525"/>
            <wp:docPr id="21" name="Рисунок 21" descr="ГОСТ 14705-83 Электрокипятильники погружные бытовые. Общие технические условия (с Изменениями N 1, 2, 3, 4, 5,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ГОСТ 14705-83 Электрокипятильники погружные бытовые. Общие технические условия (с Изменениями N 1, 2, 3, 4, 5, 6)"/>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047875" cy="238125"/>
                    </a:xfrm>
                    <a:prstGeom prst="rect">
                      <a:avLst/>
                    </a:prstGeom>
                    <a:noFill/>
                    <a:ln>
                      <a:noFill/>
                    </a:ln>
                  </pic:spPr>
                </pic:pic>
              </a:graphicData>
            </a:graphic>
          </wp:inline>
        </w:drawing>
      </w:r>
      <w:r w:rsidRPr="00061B2A">
        <w:rPr>
          <w:rFonts w:ascii="Times New Roman" w:eastAsia="Times New Roman" w:hAnsi="Times New Roman" w:cs="Times New Roman"/>
          <w:color w:val="2D2D2D"/>
          <w:sz w:val="21"/>
          <w:szCs w:val="21"/>
          <w:lang w:eastAsia="ru-RU"/>
        </w:rPr>
        <w:t>,*</w:t>
      </w:r>
    </w:p>
    <w:p w:rsidR="00061B2A" w:rsidRPr="00061B2A" w:rsidRDefault="00061B2A" w:rsidP="00061B2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_______________</w:t>
      </w:r>
      <w:r w:rsidRPr="00061B2A">
        <w:rPr>
          <w:rFonts w:ascii="Times New Roman" w:eastAsia="Times New Roman" w:hAnsi="Times New Roman" w:cs="Times New Roman"/>
          <w:color w:val="2D2D2D"/>
          <w:sz w:val="21"/>
          <w:szCs w:val="21"/>
          <w:lang w:eastAsia="ru-RU"/>
        </w:rPr>
        <w:br/>
        <w:t>* Формула соответствует оригиналу. - Примечание изготовителя базы данных. </w:t>
      </w:r>
      <w:r w:rsidRPr="00061B2A">
        <w:rPr>
          <w:rFonts w:ascii="Times New Roman" w:eastAsia="Times New Roman" w:hAnsi="Times New Roman" w:cs="Times New Roman"/>
          <w:color w:val="2D2D2D"/>
          <w:sz w:val="21"/>
          <w:szCs w:val="21"/>
          <w:lang w:eastAsia="ru-RU"/>
        </w:rPr>
        <w:br/>
      </w:r>
    </w:p>
    <w:p w:rsidR="00061B2A" w:rsidRPr="00061B2A" w:rsidRDefault="00061B2A" w:rsidP="00061B2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061B2A">
        <w:rPr>
          <w:rFonts w:ascii="Times New Roman" w:eastAsia="Times New Roman" w:hAnsi="Times New Roman" w:cs="Times New Roman"/>
          <w:color w:val="2D2D2D"/>
          <w:sz w:val="21"/>
          <w:szCs w:val="21"/>
          <w:lang w:eastAsia="ru-RU"/>
        </w:rPr>
        <w:t>г</w:t>
      </w:r>
      <w:proofErr w:type="gramEnd"/>
      <w:r w:rsidRPr="00061B2A">
        <w:rPr>
          <w:rFonts w:ascii="Times New Roman" w:eastAsia="Times New Roman" w:hAnsi="Times New Roman" w:cs="Times New Roman"/>
          <w:color w:val="2D2D2D"/>
          <w:sz w:val="21"/>
          <w:szCs w:val="21"/>
          <w:lang w:eastAsia="ru-RU"/>
        </w:rPr>
        <w:t>де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371475" cy="238125"/>
                <wp:effectExtent l="0" t="0" r="0" b="0"/>
                <wp:docPr id="20" name="Прямоугольник 20" descr="ГОСТ 14705-83 Электрокипятильники погружные бытовые. Общие технические условия (с Изменениями N 1, 2, 3, 4, 5,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14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 o:spid="_x0000_s1026" alt="Описание: ГОСТ 14705-83 Электрокипятильники погружные бытовые. Общие технические условия (с Изменениями N 1, 2, 3, 4, 5, 6)" style="width:29.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" filled="f" stroked="f">
                <o:lock v:ext="edit" aspectratio="t"/>
                <w10:anchorlock/>
              </v:rect>
            </w:pict>
          </mc:Fallback>
        </mc:AlternateContent>
      </w:r>
      <w:r w:rsidRPr="00061B2A">
        <w:rPr>
          <w:rFonts w:ascii="Times New Roman" w:eastAsia="Times New Roman" w:hAnsi="Times New Roman" w:cs="Times New Roman"/>
          <w:color w:val="2D2D2D"/>
          <w:sz w:val="21"/>
          <w:szCs w:val="21"/>
          <w:lang w:eastAsia="ru-RU"/>
        </w:rPr>
        <w:t> и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371475" cy="238125"/>
                <wp:effectExtent l="0" t="0" r="0" b="0"/>
                <wp:docPr id="19" name="Прямоугольник 19" descr="ГОСТ 14705-83 Электрокипятильники погружные бытовые. Общие технические условия (с Изменениями N 1, 2, 3, 4, 5,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14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 o:spid="_x0000_s1026" alt="Описание: ГОСТ 14705-83 Электрокипятильники погружные бытовые. Общие технические условия (с Изменениями N 1, 2, 3, 4, 5, 6)" style="width:29.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" filled="f" stroked="f">
                <o:lock v:ext="edit" aspectratio="t"/>
                <w10:anchorlock/>
              </v:rect>
            </w:pict>
          </mc:Fallback>
        </mc:AlternateContent>
      </w:r>
      <w:r w:rsidRPr="00061B2A">
        <w:rPr>
          <w:rFonts w:ascii="Times New Roman" w:eastAsia="Times New Roman" w:hAnsi="Times New Roman" w:cs="Times New Roman"/>
          <w:color w:val="2D2D2D"/>
          <w:sz w:val="21"/>
          <w:szCs w:val="21"/>
          <w:lang w:eastAsia="ru-RU"/>
        </w:rPr>
        <w:t> - соответственно вероятности достижения критической температуры на колодке и на полу стенда в режиме ухудшенного теплоотвода;</w:t>
      </w:r>
      <w:r w:rsidRPr="00061B2A">
        <w:rPr>
          <w:rFonts w:ascii="Times New Roman" w:eastAsia="Times New Roman" w:hAnsi="Times New Roman" w:cs="Times New Roman"/>
          <w:color w:val="2D2D2D"/>
          <w:sz w:val="21"/>
          <w:szCs w:val="21"/>
          <w:lang w:eastAsia="ru-RU"/>
        </w:rPr>
        <w:br/>
      </w:r>
    </w:p>
    <w:p w:rsidR="00061B2A" w:rsidRPr="00061B2A" w:rsidRDefault="00061B2A" w:rsidP="00061B2A">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1143000" cy="238125"/>
            <wp:effectExtent l="0" t="0" r="0" b="9525"/>
            <wp:docPr id="18" name="Рисунок 18" descr="ГОСТ 14705-83 Электрокипятильники погружные бытовые. Общие технические условия (с Изменениями N 1, 2, 3, 4, 5,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ГОСТ 14705-83 Электрокипятильники погружные бытовые. Общие технические условия (с Изменениями N 1, 2, 3, 4, 5, 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143000" cy="238125"/>
                    </a:xfrm>
                    <a:prstGeom prst="rect">
                      <a:avLst/>
                    </a:prstGeom>
                    <a:noFill/>
                    <a:ln>
                      <a:noFill/>
                    </a:ln>
                  </pic:spPr>
                </pic:pic>
              </a:graphicData>
            </a:graphic>
          </wp:inline>
        </w:drawing>
      </w:r>
      <w:r w:rsidRPr="00061B2A">
        <w:rPr>
          <w:rFonts w:ascii="Times New Roman" w:eastAsia="Times New Roman" w:hAnsi="Times New Roman" w:cs="Times New Roman"/>
          <w:color w:val="2D2D2D"/>
          <w:sz w:val="21"/>
          <w:szCs w:val="21"/>
          <w:lang w:eastAsia="ru-RU"/>
        </w:rPr>
        <w:t>;*</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w:drawing>
          <wp:inline distT="0" distB="0" distL="0" distR="0">
            <wp:extent cx="1133475" cy="238125"/>
            <wp:effectExtent l="0" t="0" r="9525" b="9525"/>
            <wp:docPr id="17" name="Рисунок 17" descr="ГОСТ 14705-83 Электрокипятильники погружные бытовые. Общие технические условия (с Изменениями N 1, 2, 3, 4, 5,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ГОСТ 14705-83 Электрокипятильники погружные бытовые. Общие технические условия (с Изменениями N 1, 2, 3, 4, 5, 6)"/>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133475" cy="238125"/>
                    </a:xfrm>
                    <a:prstGeom prst="rect">
                      <a:avLst/>
                    </a:prstGeom>
                    <a:noFill/>
                    <a:ln>
                      <a:noFill/>
                    </a:ln>
                  </pic:spPr>
                </pic:pic>
              </a:graphicData>
            </a:graphic>
          </wp:inline>
        </w:drawing>
      </w:r>
      <w:r w:rsidRPr="00061B2A">
        <w:rPr>
          <w:rFonts w:ascii="Times New Roman" w:eastAsia="Times New Roman" w:hAnsi="Times New Roman" w:cs="Times New Roman"/>
          <w:color w:val="2D2D2D"/>
          <w:sz w:val="21"/>
          <w:szCs w:val="21"/>
          <w:lang w:eastAsia="ru-RU"/>
        </w:rPr>
        <w:t>,*</w:t>
      </w:r>
    </w:p>
    <w:p w:rsidR="00061B2A" w:rsidRPr="00061B2A" w:rsidRDefault="00061B2A" w:rsidP="00061B2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где </w:t>
      </w:r>
      <w:r>
        <w:rPr>
          <w:rFonts w:ascii="Times New Roman" w:eastAsia="Times New Roman" w:hAnsi="Times New Roman" w:cs="Times New Roman"/>
          <w:noProof/>
          <w:color w:val="2D2D2D"/>
          <w:sz w:val="21"/>
          <w:szCs w:val="21"/>
          <w:lang w:eastAsia="ru-RU"/>
        </w:rPr>
        <w:drawing>
          <wp:inline distT="0" distB="0" distL="0" distR="0">
            <wp:extent cx="390525" cy="238125"/>
            <wp:effectExtent l="0" t="0" r="9525" b="9525"/>
            <wp:docPr id="16" name="Рисунок 16" descr="ГОСТ 14705-83 Электрокипятильники погружные бытовые. Общие технические условия (с Изменениями N 1, 2, 3, 4, 5,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ГОСТ 14705-83 Электрокипятильники погружные бытовые. Общие технические условия (с Изменениями N 1, 2, 3, 4, 5, 6)"/>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sidRPr="00061B2A">
        <w:rPr>
          <w:rFonts w:ascii="Times New Roman" w:eastAsia="Times New Roman" w:hAnsi="Times New Roman" w:cs="Times New Roman"/>
          <w:color w:val="2D2D2D"/>
          <w:sz w:val="21"/>
          <w:szCs w:val="21"/>
          <w:lang w:eastAsia="ru-RU"/>
        </w:rPr>
        <w:t> и </w:t>
      </w:r>
      <w:r>
        <w:rPr>
          <w:rFonts w:ascii="Times New Roman" w:eastAsia="Times New Roman" w:hAnsi="Times New Roman" w:cs="Times New Roman"/>
          <w:noProof/>
          <w:color w:val="2D2D2D"/>
          <w:sz w:val="21"/>
          <w:szCs w:val="21"/>
          <w:lang w:eastAsia="ru-RU"/>
        </w:rPr>
        <w:drawing>
          <wp:inline distT="0" distB="0" distL="0" distR="0">
            <wp:extent cx="381000" cy="238125"/>
            <wp:effectExtent l="0" t="0" r="0" b="9525"/>
            <wp:docPr id="15" name="Рисунок 15" descr="ГОСТ 14705-83 Электрокипятильники погружные бытовые. Общие технические условия (с Изменениями N 1, 2, 3, 4, 5,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ГОСТ 14705-83 Электрокипятильники погружные бытовые. Общие технические условия (с Изменениями N 1, 2, 3, 4, 5, 6)"/>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sidRPr="00061B2A">
        <w:rPr>
          <w:rFonts w:ascii="Times New Roman" w:eastAsia="Times New Roman" w:hAnsi="Times New Roman" w:cs="Times New Roman"/>
          <w:color w:val="2D2D2D"/>
          <w:sz w:val="21"/>
          <w:szCs w:val="21"/>
          <w:lang w:eastAsia="ru-RU"/>
        </w:rPr>
        <w:t>* - параметры, значения которых соответственно выбирают из табл.6 приложения 4 в зависимости от безразмерных параметров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371475" cy="238125"/>
                <wp:effectExtent l="0" t="0" r="0" b="0"/>
                <wp:docPr id="14" name="Прямоугольник 14" descr="ГОСТ 14705-83 Электрокипятильники погружные бытовые. Общие технические условия (с Изменениями N 1, 2, 3, 4, 5,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14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Описание: ГОСТ 14705-83 Электрокипятильники погружные бытовые. Общие технические условия (с Изменениями N 1, 2, 3, 4, 5, 6)" style="width:29.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" filled="f" stroked="f">
                <o:lock v:ext="edit" aspectratio="t"/>
                <w10:anchorlock/>
              </v:rect>
            </w:pict>
          </mc:Fallback>
        </mc:AlternateContent>
      </w:r>
      <w:r w:rsidRPr="00061B2A">
        <w:rPr>
          <w:rFonts w:ascii="Times New Roman" w:eastAsia="Times New Roman" w:hAnsi="Times New Roman" w:cs="Times New Roman"/>
          <w:color w:val="2D2D2D"/>
          <w:sz w:val="21"/>
          <w:szCs w:val="21"/>
          <w:lang w:eastAsia="ru-RU"/>
        </w:rPr>
        <w:t> и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371475" cy="238125"/>
                <wp:effectExtent l="0" t="0" r="0" b="0"/>
                <wp:docPr id="13" name="Прямоугольник 13" descr="ГОСТ 14705-83 Электрокипятильники погружные бытовые. Общие технические условия (с Изменениями N 1, 2, 3, 4, 5,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14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Описание: ГОСТ 14705-83 Электрокипятильники погружные бытовые. Общие технические условия (с Изменениями N 1, 2, 3, 4, 5, 6)" style="width:29.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" filled="f" stroked="f">
                <o:lock v:ext="edit" aspectratio="t"/>
                <w10:anchorlock/>
              </v:rect>
            </w:pict>
          </mc:Fallback>
        </mc:AlternateContent>
      </w:r>
      <w:r w:rsidRPr="00061B2A">
        <w:rPr>
          <w:rFonts w:ascii="Times New Roman" w:eastAsia="Times New Roman" w:hAnsi="Times New Roman" w:cs="Times New Roman"/>
          <w:color w:val="2D2D2D"/>
          <w:sz w:val="21"/>
          <w:szCs w:val="21"/>
          <w:lang w:eastAsia="ru-RU"/>
        </w:rPr>
        <w:t>, рассчитываемых по формулам:</w:t>
      </w:r>
      <w:r w:rsidRPr="00061B2A">
        <w:rPr>
          <w:rFonts w:ascii="Times New Roman" w:eastAsia="Times New Roman" w:hAnsi="Times New Roman" w:cs="Times New Roman"/>
          <w:color w:val="2D2D2D"/>
          <w:sz w:val="21"/>
          <w:szCs w:val="21"/>
          <w:lang w:eastAsia="ru-RU"/>
        </w:rPr>
        <w:br/>
        <w:t>_______________</w:t>
      </w:r>
      <w:r w:rsidRPr="00061B2A">
        <w:rPr>
          <w:rFonts w:ascii="Times New Roman" w:eastAsia="Times New Roman" w:hAnsi="Times New Roman" w:cs="Times New Roman"/>
          <w:color w:val="2D2D2D"/>
          <w:sz w:val="21"/>
          <w:szCs w:val="21"/>
          <w:lang w:eastAsia="ru-RU"/>
        </w:rPr>
        <w:br/>
        <w:t>* Формулы и экспликация к ним соответствуют оригиналу. - Примечание изготовителя базы данных</w:t>
      </w:r>
      <w:proofErr w:type="gramStart"/>
      <w:r w:rsidRPr="00061B2A">
        <w:rPr>
          <w:rFonts w:ascii="Times New Roman" w:eastAsia="Times New Roman" w:hAnsi="Times New Roman" w:cs="Times New Roman"/>
          <w:color w:val="2D2D2D"/>
          <w:sz w:val="21"/>
          <w:szCs w:val="21"/>
          <w:lang w:eastAsia="ru-RU"/>
        </w:rPr>
        <w:t>.</w:t>
      </w:r>
      <w:r w:rsidRPr="00061B2A">
        <w:rPr>
          <w:rFonts w:ascii="Times New Roman" w:eastAsia="Times New Roman" w:hAnsi="Times New Roman" w:cs="Times New Roman"/>
          <w:color w:val="2D2D2D"/>
          <w:sz w:val="21"/>
          <w:szCs w:val="21"/>
          <w:lang w:eastAsia="ru-RU"/>
        </w:rPr>
        <w:br/>
      </w:r>
    </w:p>
    <w:p w:rsidR="00061B2A" w:rsidRPr="00061B2A" w:rsidRDefault="00061B2A" w:rsidP="00061B2A">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1666875" cy="504825"/>
            <wp:effectExtent l="0" t="0" r="9525" b="9525"/>
            <wp:docPr id="12" name="Рисунок 12" descr="ГОСТ 14705-83 Электрокипятильники погружные бытовые. Общие технические условия (с Изменениями N 1, 2, 3, 4, 5,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ГОСТ 14705-83 Электрокипятильники погружные бытовые. Общие технические условия (с Изменениями N 1, 2, 3, 4, 5, 6)"/>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666875" cy="504825"/>
                    </a:xfrm>
                    <a:prstGeom prst="rect">
                      <a:avLst/>
                    </a:prstGeom>
                    <a:noFill/>
                    <a:ln>
                      <a:noFill/>
                    </a:ln>
                  </pic:spPr>
                </pic:pic>
              </a:graphicData>
            </a:graphic>
          </wp:inline>
        </w:drawing>
      </w:r>
      <w:r w:rsidRPr="00061B2A">
        <w:rPr>
          <w:rFonts w:ascii="Times New Roman" w:eastAsia="Times New Roman" w:hAnsi="Times New Roman" w:cs="Times New Roman"/>
          <w:color w:val="2D2D2D"/>
          <w:sz w:val="21"/>
          <w:szCs w:val="21"/>
          <w:lang w:eastAsia="ru-RU"/>
        </w:rPr>
        <w:t>;*</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w:drawing>
          <wp:inline distT="0" distB="0" distL="0" distR="0">
            <wp:extent cx="1685925" cy="523875"/>
            <wp:effectExtent l="0" t="0" r="9525" b="9525"/>
            <wp:docPr id="11" name="Рисунок 11" descr="ГОСТ 14705-83 Электрокипятильники погружные бытовые. Общие технические условия (с Изменениями N 1, 2, 3, 4, 5,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ГОСТ 14705-83 Электрокипятильники погружные бытовые. Общие технические условия (с Изменениями N 1, 2, 3, 4, 5, 6)"/>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685925" cy="523875"/>
                    </a:xfrm>
                    <a:prstGeom prst="rect">
                      <a:avLst/>
                    </a:prstGeom>
                    <a:noFill/>
                    <a:ln>
                      <a:noFill/>
                    </a:ln>
                  </pic:spPr>
                </pic:pic>
              </a:graphicData>
            </a:graphic>
          </wp:inline>
        </w:drawing>
      </w:r>
      <w:r w:rsidRPr="00061B2A">
        <w:rPr>
          <w:rFonts w:ascii="Times New Roman" w:eastAsia="Times New Roman" w:hAnsi="Times New Roman" w:cs="Times New Roman"/>
          <w:color w:val="2D2D2D"/>
          <w:sz w:val="21"/>
          <w:szCs w:val="21"/>
          <w:lang w:eastAsia="ru-RU"/>
        </w:rPr>
        <w:t>,*</w:t>
      </w:r>
    </w:p>
    <w:p w:rsidR="00061B2A" w:rsidRPr="00061B2A" w:rsidRDefault="00061B2A" w:rsidP="00061B2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proofErr w:type="gramEnd"/>
      <w:r w:rsidRPr="00061B2A">
        <w:rPr>
          <w:rFonts w:ascii="Times New Roman" w:eastAsia="Times New Roman" w:hAnsi="Times New Roman" w:cs="Times New Roman"/>
          <w:color w:val="2D2D2D"/>
          <w:sz w:val="21"/>
          <w:szCs w:val="21"/>
          <w:lang w:eastAsia="ru-RU"/>
        </w:rPr>
        <w:t>где </w:t>
      </w:r>
      <w:r>
        <w:rPr>
          <w:rFonts w:ascii="Times New Roman" w:eastAsia="Times New Roman" w:hAnsi="Times New Roman" w:cs="Times New Roman"/>
          <w:noProof/>
          <w:color w:val="2D2D2D"/>
          <w:sz w:val="21"/>
          <w:szCs w:val="21"/>
          <w:lang w:eastAsia="ru-RU"/>
        </w:rPr>
        <w:drawing>
          <wp:inline distT="0" distB="0" distL="0" distR="0">
            <wp:extent cx="466725" cy="238125"/>
            <wp:effectExtent l="0" t="0" r="9525" b="9525"/>
            <wp:docPr id="10" name="Рисунок 10" descr="ГОСТ 14705-83 Электрокипятильники погружные бытовые. Общие технические условия (с Изменениями N 1, 2, 3, 4, 5,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ГОСТ 14705-83 Электрокипятильники погружные бытовые. Общие технические условия (с Изменениями N 1, 2, 3, 4, 5, 6)"/>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sidRPr="00061B2A">
        <w:rPr>
          <w:rFonts w:ascii="Times New Roman" w:eastAsia="Times New Roman" w:hAnsi="Times New Roman" w:cs="Times New Roman"/>
          <w:color w:val="2D2D2D"/>
          <w:sz w:val="21"/>
          <w:szCs w:val="21"/>
          <w:lang w:eastAsia="ru-RU"/>
        </w:rPr>
        <w:t> и </w:t>
      </w:r>
      <w:r>
        <w:rPr>
          <w:rFonts w:ascii="Times New Roman" w:eastAsia="Times New Roman" w:hAnsi="Times New Roman" w:cs="Times New Roman"/>
          <w:noProof/>
          <w:color w:val="2D2D2D"/>
          <w:sz w:val="21"/>
          <w:szCs w:val="21"/>
          <w:lang w:eastAsia="ru-RU"/>
        </w:rPr>
        <w:drawing>
          <wp:inline distT="0" distB="0" distL="0" distR="0">
            <wp:extent cx="466725" cy="238125"/>
            <wp:effectExtent l="0" t="0" r="9525" b="9525"/>
            <wp:docPr id="9" name="Рисунок 9" descr="ГОСТ 14705-83 Электрокипятильники погружные бытовые. Общие технические условия (с Изменениями N 1, 2, 3, 4, 5,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ГОСТ 14705-83 Электрокипятильники погружные бытовые. Общие технические условия (с Изменениями N 1, 2, 3, 4, 5, 6)"/>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sidRPr="00061B2A">
        <w:rPr>
          <w:rFonts w:ascii="Times New Roman" w:eastAsia="Times New Roman" w:hAnsi="Times New Roman" w:cs="Times New Roman"/>
          <w:color w:val="2D2D2D"/>
          <w:sz w:val="21"/>
          <w:szCs w:val="21"/>
          <w:lang w:eastAsia="ru-RU"/>
        </w:rPr>
        <w:t> - соответственно средние температуры колодки и стенда в режиме ухудшенного теплоотвода;</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w:drawing>
          <wp:inline distT="0" distB="0" distL="0" distR="0">
            <wp:extent cx="504825" cy="238125"/>
            <wp:effectExtent l="0" t="0" r="9525" b="9525"/>
            <wp:docPr id="8" name="Рисунок 8" descr="ГОСТ 14705-83 Электрокипятильники погружные бытовые. Общие технические условия (с Изменениями N 1, 2, 3, 4, 5,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ГОСТ 14705-83 Электрокипятильники погружные бытовые. Общие технические условия (с Изменениями N 1, 2, 3, 4, 5, 6)"/>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504825" cy="238125"/>
                    </a:xfrm>
                    <a:prstGeom prst="rect">
                      <a:avLst/>
                    </a:prstGeom>
                    <a:noFill/>
                    <a:ln>
                      <a:noFill/>
                    </a:ln>
                  </pic:spPr>
                </pic:pic>
              </a:graphicData>
            </a:graphic>
          </wp:inline>
        </w:drawing>
      </w:r>
      <w:r w:rsidRPr="00061B2A">
        <w:rPr>
          <w:rFonts w:ascii="Times New Roman" w:eastAsia="Times New Roman" w:hAnsi="Times New Roman" w:cs="Times New Roman"/>
          <w:color w:val="2D2D2D"/>
          <w:sz w:val="21"/>
          <w:szCs w:val="21"/>
          <w:lang w:eastAsia="ru-RU"/>
        </w:rPr>
        <w:t> и </w:t>
      </w:r>
      <w:r>
        <w:rPr>
          <w:rFonts w:ascii="Times New Roman" w:eastAsia="Times New Roman" w:hAnsi="Times New Roman" w:cs="Times New Roman"/>
          <w:noProof/>
          <w:color w:val="2D2D2D"/>
          <w:sz w:val="21"/>
          <w:szCs w:val="21"/>
          <w:lang w:eastAsia="ru-RU"/>
        </w:rPr>
        <w:drawing>
          <wp:inline distT="0" distB="0" distL="0" distR="0">
            <wp:extent cx="495300" cy="238125"/>
            <wp:effectExtent l="0" t="0" r="0" b="9525"/>
            <wp:docPr id="7" name="Рисунок 7" descr="ГОСТ 14705-83 Электрокипятильники погружные бытовые. Общие технические условия (с Изменениями N 1, 2, 3, 4, 5,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ГОСТ 14705-83 Электрокипятильники погружные бытовые. Общие технические условия (с Изменениями N 1, 2, 3, 4, 5, 6)"/>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rsidRPr="00061B2A">
        <w:rPr>
          <w:rFonts w:ascii="Times New Roman" w:eastAsia="Times New Roman" w:hAnsi="Times New Roman" w:cs="Times New Roman"/>
          <w:color w:val="2D2D2D"/>
          <w:sz w:val="21"/>
          <w:szCs w:val="21"/>
          <w:lang w:eastAsia="ru-RU"/>
        </w:rPr>
        <w:t xml:space="preserve">* - соответственно средние </w:t>
      </w:r>
      <w:proofErr w:type="spellStart"/>
      <w:r w:rsidRPr="00061B2A">
        <w:rPr>
          <w:rFonts w:ascii="Times New Roman" w:eastAsia="Times New Roman" w:hAnsi="Times New Roman" w:cs="Times New Roman"/>
          <w:color w:val="2D2D2D"/>
          <w:sz w:val="21"/>
          <w:szCs w:val="21"/>
          <w:lang w:eastAsia="ru-RU"/>
        </w:rPr>
        <w:t>квадратические</w:t>
      </w:r>
      <w:proofErr w:type="spellEnd"/>
      <w:r w:rsidRPr="00061B2A">
        <w:rPr>
          <w:rFonts w:ascii="Times New Roman" w:eastAsia="Times New Roman" w:hAnsi="Times New Roman" w:cs="Times New Roman"/>
          <w:color w:val="2D2D2D"/>
          <w:sz w:val="21"/>
          <w:szCs w:val="21"/>
          <w:lang w:eastAsia="ru-RU"/>
        </w:rPr>
        <w:t xml:space="preserve"> отклонения температуры колодки и стенда в режиме ухудшенного теплоотвода. Расчет этих величин проводят так же, как и в режиме перенапряжения.</w:t>
      </w:r>
      <w:r w:rsidRPr="00061B2A">
        <w:rPr>
          <w:rFonts w:ascii="Times New Roman" w:eastAsia="Times New Roman" w:hAnsi="Times New Roman" w:cs="Times New Roman"/>
          <w:color w:val="2D2D2D"/>
          <w:sz w:val="21"/>
          <w:szCs w:val="21"/>
          <w:lang w:eastAsia="ru-RU"/>
        </w:rPr>
        <w:br/>
        <w:t>_______________</w:t>
      </w:r>
      <w:r w:rsidRPr="00061B2A">
        <w:rPr>
          <w:rFonts w:ascii="Times New Roman" w:eastAsia="Times New Roman" w:hAnsi="Times New Roman" w:cs="Times New Roman"/>
          <w:color w:val="2D2D2D"/>
          <w:sz w:val="21"/>
          <w:szCs w:val="21"/>
          <w:lang w:eastAsia="ru-RU"/>
        </w:rPr>
        <w:br/>
        <w:t>* Формулы и экспликация к ним соответствуют оригиналу. - Примечание изготовителя базы данных. </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t>Электрокипятильник считают выдержавшим испытание, если </w:t>
      </w:r>
      <w:r>
        <w:rPr>
          <w:rFonts w:ascii="Times New Roman" w:eastAsia="Times New Roman" w:hAnsi="Times New Roman" w:cs="Times New Roman"/>
          <w:noProof/>
          <w:color w:val="2D2D2D"/>
          <w:sz w:val="21"/>
          <w:szCs w:val="21"/>
          <w:lang w:eastAsia="ru-RU"/>
        </w:rPr>
        <w:drawing>
          <wp:inline distT="0" distB="0" distL="0" distR="0">
            <wp:extent cx="638175" cy="257175"/>
            <wp:effectExtent l="0" t="0" r="9525" b="9525"/>
            <wp:docPr id="6" name="Рисунок 6" descr="ГОСТ 14705-83 Электрокипятильники погружные бытовые. Общие технические условия (с Изменениями N 1, 2, 3, 4, 5,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ГОСТ 14705-83 Электрокипятильники погружные бытовые. Общие технические условия (с Изменениями N 1, 2, 3, 4, 5, 6)"/>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638175" cy="257175"/>
                    </a:xfrm>
                    <a:prstGeom prst="rect">
                      <a:avLst/>
                    </a:prstGeom>
                    <a:noFill/>
                    <a:ln>
                      <a:noFill/>
                    </a:ln>
                  </pic:spPr>
                </pic:pic>
              </a:graphicData>
            </a:graphic>
          </wp:inline>
        </w:drawing>
      </w:r>
      <w:r w:rsidRPr="00061B2A">
        <w:rPr>
          <w:rFonts w:ascii="Times New Roman" w:eastAsia="Times New Roman" w:hAnsi="Times New Roman" w:cs="Times New Roman"/>
          <w:color w:val="2D2D2D"/>
          <w:sz w:val="21"/>
          <w:szCs w:val="21"/>
          <w:lang w:eastAsia="ru-RU"/>
        </w:rPr>
        <w:t>.</w:t>
      </w: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r>
    </w:p>
    <w:p w:rsidR="00061B2A" w:rsidRPr="00061B2A" w:rsidRDefault="00061B2A" w:rsidP="00061B2A">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061B2A">
        <w:rPr>
          <w:rFonts w:ascii="Arial" w:eastAsia="Times New Roman" w:hAnsi="Arial" w:cs="Arial"/>
          <w:color w:val="3C3C3C"/>
          <w:sz w:val="41"/>
          <w:szCs w:val="41"/>
          <w:lang w:eastAsia="ru-RU"/>
        </w:rPr>
        <w:t>ПРИЛОЖЕНИЕ 3 (справочное). Значения вероятности воспламеняющего импульса в шнуре</w:t>
      </w:r>
    </w:p>
    <w:p w:rsidR="00061B2A" w:rsidRPr="00061B2A" w:rsidRDefault="00061B2A" w:rsidP="00061B2A">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lastRenderedPageBreak/>
        <w:t>ПРИЛОЖЕНИЕ 3</w:t>
      </w:r>
      <w:r w:rsidRPr="00061B2A">
        <w:rPr>
          <w:rFonts w:ascii="Times New Roman" w:eastAsia="Times New Roman" w:hAnsi="Times New Roman" w:cs="Times New Roman"/>
          <w:color w:val="2D2D2D"/>
          <w:sz w:val="21"/>
          <w:szCs w:val="21"/>
          <w:lang w:eastAsia="ru-RU"/>
        </w:rPr>
        <w:br/>
        <w:t>Справочное</w:t>
      </w:r>
    </w:p>
    <w:p w:rsidR="00061B2A" w:rsidRPr="00061B2A" w:rsidRDefault="00061B2A" w:rsidP="00061B2A">
      <w:pPr>
        <w:shd w:val="clear" w:color="auto" w:fill="FFFFFF"/>
        <w:spacing w:line="315" w:lineRule="atLeast"/>
        <w:jc w:val="righ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Таблица 5</w:t>
      </w:r>
    </w:p>
    <w:tbl>
      <w:tblPr>
        <w:tblW w:w="0" w:type="auto"/>
        <w:tblCellMar>
          <w:left w:w="0" w:type="dxa"/>
          <w:right w:w="0" w:type="dxa"/>
        </w:tblCellMar>
        <w:tblLook w:val="04A0" w:firstRow="1" w:lastRow="0" w:firstColumn="1" w:lastColumn="0" w:noHBand="0" w:noVBand="1"/>
      </w:tblPr>
      <w:tblGrid>
        <w:gridCol w:w="1274"/>
        <w:gridCol w:w="1095"/>
        <w:gridCol w:w="1178"/>
        <w:gridCol w:w="1178"/>
        <w:gridCol w:w="1058"/>
        <w:gridCol w:w="1178"/>
        <w:gridCol w:w="1178"/>
        <w:gridCol w:w="1216"/>
      </w:tblGrid>
      <w:tr w:rsidR="00061B2A" w:rsidRPr="00061B2A" w:rsidTr="00061B2A">
        <w:trPr>
          <w:trHeight w:val="15"/>
        </w:trPr>
        <w:tc>
          <w:tcPr>
            <w:tcW w:w="1478" w:type="dxa"/>
            <w:hideMark/>
          </w:tcPr>
          <w:p w:rsidR="00061B2A" w:rsidRPr="00061B2A" w:rsidRDefault="00061B2A" w:rsidP="00061B2A">
            <w:pPr>
              <w:spacing w:after="0" w:line="240" w:lineRule="auto"/>
              <w:rPr>
                <w:rFonts w:ascii="Times New Roman" w:eastAsia="Times New Roman" w:hAnsi="Times New Roman" w:cs="Times New Roman"/>
                <w:sz w:val="2"/>
                <w:szCs w:val="24"/>
                <w:lang w:eastAsia="ru-RU"/>
              </w:rPr>
            </w:pPr>
          </w:p>
        </w:tc>
        <w:tc>
          <w:tcPr>
            <w:tcW w:w="1294" w:type="dxa"/>
            <w:hideMark/>
          </w:tcPr>
          <w:p w:rsidR="00061B2A" w:rsidRPr="00061B2A" w:rsidRDefault="00061B2A" w:rsidP="00061B2A">
            <w:pPr>
              <w:spacing w:after="0" w:line="240" w:lineRule="auto"/>
              <w:rPr>
                <w:rFonts w:ascii="Times New Roman" w:eastAsia="Times New Roman" w:hAnsi="Times New Roman" w:cs="Times New Roman"/>
                <w:sz w:val="2"/>
                <w:szCs w:val="24"/>
                <w:lang w:eastAsia="ru-RU"/>
              </w:rPr>
            </w:pPr>
          </w:p>
        </w:tc>
        <w:tc>
          <w:tcPr>
            <w:tcW w:w="1478" w:type="dxa"/>
            <w:hideMark/>
          </w:tcPr>
          <w:p w:rsidR="00061B2A" w:rsidRPr="00061B2A" w:rsidRDefault="00061B2A" w:rsidP="00061B2A">
            <w:pPr>
              <w:spacing w:after="0" w:line="240" w:lineRule="auto"/>
              <w:rPr>
                <w:rFonts w:ascii="Times New Roman" w:eastAsia="Times New Roman" w:hAnsi="Times New Roman" w:cs="Times New Roman"/>
                <w:sz w:val="2"/>
                <w:szCs w:val="24"/>
                <w:lang w:eastAsia="ru-RU"/>
              </w:rPr>
            </w:pPr>
          </w:p>
        </w:tc>
        <w:tc>
          <w:tcPr>
            <w:tcW w:w="1478" w:type="dxa"/>
            <w:hideMark/>
          </w:tcPr>
          <w:p w:rsidR="00061B2A" w:rsidRPr="00061B2A" w:rsidRDefault="00061B2A" w:rsidP="00061B2A">
            <w:pPr>
              <w:spacing w:after="0" w:line="240" w:lineRule="auto"/>
              <w:rPr>
                <w:rFonts w:ascii="Times New Roman" w:eastAsia="Times New Roman" w:hAnsi="Times New Roman" w:cs="Times New Roman"/>
                <w:sz w:val="2"/>
                <w:szCs w:val="24"/>
                <w:lang w:eastAsia="ru-RU"/>
              </w:rPr>
            </w:pPr>
          </w:p>
        </w:tc>
        <w:tc>
          <w:tcPr>
            <w:tcW w:w="1294" w:type="dxa"/>
            <w:hideMark/>
          </w:tcPr>
          <w:p w:rsidR="00061B2A" w:rsidRPr="00061B2A" w:rsidRDefault="00061B2A" w:rsidP="00061B2A">
            <w:pPr>
              <w:spacing w:after="0" w:line="240" w:lineRule="auto"/>
              <w:rPr>
                <w:rFonts w:ascii="Times New Roman" w:eastAsia="Times New Roman" w:hAnsi="Times New Roman" w:cs="Times New Roman"/>
                <w:sz w:val="2"/>
                <w:szCs w:val="24"/>
                <w:lang w:eastAsia="ru-RU"/>
              </w:rPr>
            </w:pPr>
          </w:p>
        </w:tc>
        <w:tc>
          <w:tcPr>
            <w:tcW w:w="1478" w:type="dxa"/>
            <w:hideMark/>
          </w:tcPr>
          <w:p w:rsidR="00061B2A" w:rsidRPr="00061B2A" w:rsidRDefault="00061B2A" w:rsidP="00061B2A">
            <w:pPr>
              <w:spacing w:after="0" w:line="240" w:lineRule="auto"/>
              <w:rPr>
                <w:rFonts w:ascii="Times New Roman" w:eastAsia="Times New Roman" w:hAnsi="Times New Roman" w:cs="Times New Roman"/>
                <w:sz w:val="2"/>
                <w:szCs w:val="24"/>
                <w:lang w:eastAsia="ru-RU"/>
              </w:rPr>
            </w:pPr>
          </w:p>
        </w:tc>
        <w:tc>
          <w:tcPr>
            <w:tcW w:w="1478" w:type="dxa"/>
            <w:hideMark/>
          </w:tcPr>
          <w:p w:rsidR="00061B2A" w:rsidRPr="00061B2A" w:rsidRDefault="00061B2A" w:rsidP="00061B2A">
            <w:pPr>
              <w:spacing w:after="0" w:line="240" w:lineRule="auto"/>
              <w:rPr>
                <w:rFonts w:ascii="Times New Roman" w:eastAsia="Times New Roman" w:hAnsi="Times New Roman" w:cs="Times New Roman"/>
                <w:sz w:val="2"/>
                <w:szCs w:val="24"/>
                <w:lang w:eastAsia="ru-RU"/>
              </w:rPr>
            </w:pPr>
          </w:p>
        </w:tc>
        <w:tc>
          <w:tcPr>
            <w:tcW w:w="1478" w:type="dxa"/>
            <w:hideMark/>
          </w:tcPr>
          <w:p w:rsidR="00061B2A" w:rsidRPr="00061B2A" w:rsidRDefault="00061B2A" w:rsidP="00061B2A">
            <w:pPr>
              <w:spacing w:after="0" w:line="240" w:lineRule="auto"/>
              <w:rPr>
                <w:rFonts w:ascii="Times New Roman" w:eastAsia="Times New Roman" w:hAnsi="Times New Roman" w:cs="Times New Roman"/>
                <w:sz w:val="2"/>
                <w:szCs w:val="24"/>
                <w:lang w:eastAsia="ru-RU"/>
              </w:rPr>
            </w:pPr>
          </w:p>
        </w:tc>
      </w:tr>
      <w:tr w:rsidR="00061B2A" w:rsidRPr="00061B2A" w:rsidTr="00061B2A">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 xml:space="preserve">Сечение шнура, </w:t>
            </w:r>
            <w:proofErr w:type="gramStart"/>
            <w:r w:rsidRPr="00061B2A">
              <w:rPr>
                <w:rFonts w:ascii="Times New Roman" w:eastAsia="Times New Roman" w:hAnsi="Times New Roman" w:cs="Times New Roman"/>
                <w:color w:val="2D2D2D"/>
                <w:sz w:val="21"/>
                <w:szCs w:val="21"/>
                <w:lang w:eastAsia="ru-RU"/>
              </w:rPr>
              <w:t>мм</w:t>
            </w:r>
            <w:proofErr w:type="gramEnd"/>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5" name="Прямоугольник 5" descr="ГОСТ 14705-83 Электрокипятильники погружные бытовые. Общие технические условия (с Изменениями N 1, 2, 3, 4, 5,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ГОСТ 14705-83 Электрокипятильники погружные бытовые. Общие технические условия (с Изменениями N 1, 2, 3, 4, 5, 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" filled="f" stroked="f">
                      <o:lock v:ext="edit" aspectratio="t"/>
                      <w10:anchorlock/>
                    </v:rect>
                  </w:pict>
                </mc:Fallback>
              </mc:AlternateConten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Длина шнура</w:t>
            </w:r>
          </w:p>
        </w:tc>
        <w:tc>
          <w:tcPr>
            <w:tcW w:w="8686"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Температура, °</w:t>
            </w:r>
            <w:proofErr w:type="gramStart"/>
            <w:r w:rsidRPr="00061B2A">
              <w:rPr>
                <w:rFonts w:ascii="Times New Roman" w:eastAsia="Times New Roman" w:hAnsi="Times New Roman" w:cs="Times New Roman"/>
                <w:color w:val="2D2D2D"/>
                <w:sz w:val="21"/>
                <w:szCs w:val="21"/>
                <w:lang w:eastAsia="ru-RU"/>
              </w:rPr>
              <w:t>С</w:t>
            </w:r>
            <w:proofErr w:type="gramEnd"/>
          </w:p>
        </w:tc>
      </w:tr>
      <w:tr w:rsidR="00061B2A" w:rsidRPr="00061B2A" w:rsidTr="00061B2A">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40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50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60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70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80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90</w:t>
            </w:r>
          </w:p>
        </w:tc>
      </w:tr>
      <w:tr w:rsidR="00061B2A" w:rsidRPr="00061B2A" w:rsidTr="00061B2A">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61B2A" w:rsidRPr="00061B2A" w:rsidRDefault="00061B2A" w:rsidP="00061B2A">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61B2A" w:rsidRPr="00061B2A" w:rsidRDefault="00061B2A" w:rsidP="00061B2A">
            <w:pPr>
              <w:spacing w:after="0" w:line="240" w:lineRule="auto"/>
              <w:rPr>
                <w:rFonts w:ascii="Times New Roman" w:eastAsia="Times New Roman" w:hAnsi="Times New Roman" w:cs="Times New Roman"/>
                <w:sz w:val="24"/>
                <w:szCs w:val="24"/>
                <w:lang w:eastAsia="ru-RU"/>
              </w:rPr>
            </w:pPr>
          </w:p>
        </w:tc>
        <w:tc>
          <w:tcPr>
            <w:tcW w:w="8686"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Вероятность воспламеняющего импульса</w:t>
            </w:r>
          </w:p>
        </w:tc>
      </w:tr>
      <w:tr w:rsidR="00061B2A" w:rsidRPr="00061B2A" w:rsidTr="00061B2A">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0,5-1,0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0,5</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0,018</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0,037</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0,074</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0,141</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0,295</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1,1777</w:t>
            </w:r>
          </w:p>
        </w:tc>
      </w:tr>
      <w:tr w:rsidR="00061B2A" w:rsidRPr="00061B2A" w:rsidTr="00061B2A">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0,037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0,074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0,148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0,282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0,59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2,355</w:t>
            </w:r>
          </w:p>
        </w:tc>
      </w:tr>
      <w:tr w:rsidR="00061B2A" w:rsidRPr="00061B2A" w:rsidTr="00061B2A">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1,5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0,055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0,111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0,222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0,423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0,885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3,532</w:t>
            </w:r>
          </w:p>
        </w:tc>
      </w:tr>
      <w:tr w:rsidR="00061B2A" w:rsidRPr="00061B2A" w:rsidTr="00061B2A">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0,074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0,148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0,296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0,564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1,18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4,71</w:t>
            </w:r>
          </w:p>
        </w:tc>
      </w:tr>
      <w:tr w:rsidR="00061B2A" w:rsidRPr="00061B2A" w:rsidTr="00061B2A">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2,5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0,092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0,185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0,37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0,705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1,475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5,887</w:t>
            </w:r>
          </w:p>
        </w:tc>
      </w:tr>
      <w:tr w:rsidR="00061B2A" w:rsidRPr="00061B2A" w:rsidTr="00061B2A">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0,111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0,222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0,444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0,846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1,77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7,065</w:t>
            </w:r>
          </w:p>
        </w:tc>
      </w:tr>
      <w:tr w:rsidR="00061B2A" w:rsidRPr="00061B2A" w:rsidTr="00061B2A">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3,5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0,129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0,259</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0,518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0,987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2,065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8,242</w:t>
            </w:r>
          </w:p>
        </w:tc>
      </w:tr>
      <w:tr w:rsidR="00061B2A" w:rsidRPr="00061B2A" w:rsidTr="00061B2A">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61B2A" w:rsidRPr="00061B2A" w:rsidRDefault="00061B2A" w:rsidP="00061B2A">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4</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0,15</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0,296</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0,593</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1,13</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2,36</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9,42</w:t>
            </w:r>
          </w:p>
        </w:tc>
      </w:tr>
      <w:tr w:rsidR="00061B2A" w:rsidRPr="00061B2A" w:rsidTr="00061B2A">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1,5-2,5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0,5</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0,062</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0,102</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0,204</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0,409</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0,821</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3,362</w:t>
            </w:r>
          </w:p>
        </w:tc>
      </w:tr>
      <w:tr w:rsidR="00061B2A" w:rsidRPr="00061B2A" w:rsidTr="00061B2A">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1,1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0,112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0,205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0,409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0,818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1,643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6,725</w:t>
            </w:r>
          </w:p>
        </w:tc>
      </w:tr>
      <w:tr w:rsidR="00061B2A" w:rsidRPr="00061B2A" w:rsidTr="00061B2A">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1,5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0,168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0,307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0,613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1,227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2,464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10,08</w:t>
            </w:r>
          </w:p>
        </w:tc>
      </w:tr>
      <w:tr w:rsidR="00061B2A" w:rsidRPr="00061B2A" w:rsidTr="00061B2A">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0,224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0,410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0,818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1,636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3,286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13,45</w:t>
            </w:r>
          </w:p>
        </w:tc>
      </w:tr>
      <w:tr w:rsidR="00061B2A" w:rsidRPr="00061B2A" w:rsidTr="00061B2A">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2,5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0,280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0,512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1,022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2,045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4,107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16,81</w:t>
            </w:r>
          </w:p>
        </w:tc>
      </w:tr>
      <w:tr w:rsidR="00061B2A" w:rsidRPr="00061B2A" w:rsidTr="00061B2A">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0,336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0,615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1,227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2,454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4,929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20,17</w:t>
            </w:r>
          </w:p>
        </w:tc>
      </w:tr>
      <w:tr w:rsidR="00061B2A" w:rsidRPr="00061B2A" w:rsidTr="00061B2A">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3,5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0,392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0,717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1,431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2,863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5,750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23,53</w:t>
            </w:r>
          </w:p>
        </w:tc>
      </w:tr>
      <w:tr w:rsidR="00061B2A" w:rsidRPr="00061B2A" w:rsidTr="00061B2A">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61B2A" w:rsidRPr="00061B2A" w:rsidRDefault="00061B2A" w:rsidP="00061B2A">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4</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0,450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0,819</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1,638</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3,274</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6,547</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26,19</w:t>
            </w:r>
          </w:p>
        </w:tc>
      </w:tr>
    </w:tbl>
    <w:p w:rsidR="00061B2A" w:rsidRPr="00061B2A" w:rsidRDefault="00061B2A" w:rsidP="00061B2A">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061B2A">
        <w:rPr>
          <w:rFonts w:ascii="Arial" w:eastAsia="Times New Roman" w:hAnsi="Arial" w:cs="Arial"/>
          <w:color w:val="3C3C3C"/>
          <w:sz w:val="41"/>
          <w:szCs w:val="41"/>
          <w:lang w:eastAsia="ru-RU"/>
        </w:rPr>
        <w:t>ПРИЛОЖЕНИЕ 4 (справочное). Значения функции "</w:t>
      </w:r>
      <w:proofErr w:type="spellStart"/>
      <w:r w:rsidRPr="00061B2A">
        <w:rPr>
          <w:rFonts w:ascii="Arial" w:eastAsia="Times New Roman" w:hAnsi="Arial" w:cs="Arial"/>
          <w:color w:val="3C3C3C"/>
          <w:sz w:val="41"/>
          <w:szCs w:val="41"/>
          <w:lang w:eastAsia="ru-RU"/>
        </w:rPr>
        <w:t>тхэта</w:t>
      </w:r>
      <w:proofErr w:type="spellEnd"/>
      <w:r w:rsidRPr="00061B2A">
        <w:rPr>
          <w:rFonts w:ascii="Arial" w:eastAsia="Times New Roman" w:hAnsi="Arial" w:cs="Arial"/>
          <w:color w:val="3C3C3C"/>
          <w:sz w:val="41"/>
          <w:szCs w:val="41"/>
          <w:lang w:eastAsia="ru-RU"/>
        </w:rPr>
        <w:t>"(i)= f("альфа"(i))</w:t>
      </w:r>
    </w:p>
    <w:p w:rsidR="00061B2A" w:rsidRPr="00061B2A" w:rsidRDefault="00061B2A" w:rsidP="00061B2A">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br/>
        <w:t>ПРИЛОЖЕНИЕ 4</w:t>
      </w:r>
      <w:r w:rsidRPr="00061B2A">
        <w:rPr>
          <w:rFonts w:ascii="Times New Roman" w:eastAsia="Times New Roman" w:hAnsi="Times New Roman" w:cs="Times New Roman"/>
          <w:color w:val="2D2D2D"/>
          <w:sz w:val="21"/>
          <w:szCs w:val="21"/>
          <w:lang w:eastAsia="ru-RU"/>
        </w:rPr>
        <w:br/>
        <w:t>Справочное</w:t>
      </w:r>
    </w:p>
    <w:p w:rsidR="00061B2A" w:rsidRPr="00061B2A" w:rsidRDefault="00061B2A" w:rsidP="00061B2A">
      <w:pPr>
        <w:shd w:val="clear" w:color="auto" w:fill="FFFFFF"/>
        <w:spacing w:line="315" w:lineRule="atLeast"/>
        <w:jc w:val="right"/>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Таблица 6</w:t>
      </w:r>
    </w:p>
    <w:tbl>
      <w:tblPr>
        <w:tblW w:w="0" w:type="auto"/>
        <w:tblCellMar>
          <w:left w:w="0" w:type="dxa"/>
          <w:right w:w="0" w:type="dxa"/>
        </w:tblCellMar>
        <w:tblLook w:val="04A0" w:firstRow="1" w:lastRow="0" w:firstColumn="1" w:lastColumn="0" w:noHBand="0" w:noVBand="1"/>
      </w:tblPr>
      <w:tblGrid>
        <w:gridCol w:w="3511"/>
        <w:gridCol w:w="3511"/>
      </w:tblGrid>
      <w:tr w:rsidR="00061B2A" w:rsidRPr="00061B2A" w:rsidTr="00061B2A">
        <w:trPr>
          <w:trHeight w:val="15"/>
        </w:trPr>
        <w:tc>
          <w:tcPr>
            <w:tcW w:w="3511" w:type="dxa"/>
            <w:hideMark/>
          </w:tcPr>
          <w:p w:rsidR="00061B2A" w:rsidRPr="00061B2A" w:rsidRDefault="00061B2A" w:rsidP="00061B2A">
            <w:pPr>
              <w:spacing w:after="0" w:line="240" w:lineRule="auto"/>
              <w:rPr>
                <w:rFonts w:ascii="Times New Roman" w:eastAsia="Times New Roman" w:hAnsi="Times New Roman" w:cs="Times New Roman"/>
                <w:sz w:val="2"/>
                <w:szCs w:val="24"/>
                <w:lang w:eastAsia="ru-RU"/>
              </w:rPr>
            </w:pPr>
          </w:p>
        </w:tc>
        <w:tc>
          <w:tcPr>
            <w:tcW w:w="3511" w:type="dxa"/>
            <w:hideMark/>
          </w:tcPr>
          <w:p w:rsidR="00061B2A" w:rsidRPr="00061B2A" w:rsidRDefault="00061B2A" w:rsidP="00061B2A">
            <w:pPr>
              <w:spacing w:after="0" w:line="240" w:lineRule="auto"/>
              <w:rPr>
                <w:rFonts w:ascii="Times New Roman" w:eastAsia="Times New Roman" w:hAnsi="Times New Roman" w:cs="Times New Roman"/>
                <w:sz w:val="2"/>
                <w:szCs w:val="24"/>
                <w:lang w:eastAsia="ru-RU"/>
              </w:rPr>
            </w:pPr>
          </w:p>
        </w:tc>
      </w:tr>
      <w:tr w:rsidR="00061B2A" w:rsidRPr="00061B2A" w:rsidTr="00061B2A">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80975" cy="219075"/>
                      <wp:effectExtent l="0" t="0" r="0" b="0"/>
                      <wp:docPr id="4" name="Прямоугольник 4" descr="ГОСТ 14705-83 Электрокипятильники погружные бытовые. Общие технические условия (с Изменениями N 1, 2, 3, 4, 5,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ГОСТ 14705-83 Электрокипятильники погружные бытовые. Общие технические условия (с Изменениями N 1, 2, 3, 4, 5, 6)"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" filled="f" stroked="f">
                      <o:lock v:ext="edit" aspectratio="t"/>
                      <w10:anchorlock/>
                    </v:rect>
                  </w:pict>
                </mc:Fallback>
              </mc:AlternateConten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19075"/>
                      <wp:effectExtent l="0" t="0" r="0" b="0"/>
                      <wp:docPr id="3" name="Прямоугольник 3" descr="ГОСТ 14705-83 Электрокипятильники погружные бытовые. Общие технические условия (с Изменениями N 1, 2, 3, 4, 5,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ГОСТ 14705-83 Электрокипятильники погружные бытовые. Общие технические условия (с Изменениями N 1, 2, 3, 4, 5, 6)"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" filled="f" stroked="f">
                      <o:lock v:ext="edit" aspectratio="t"/>
                      <w10:anchorlock/>
                    </v:rect>
                  </w:pict>
                </mc:Fallback>
              </mc:AlternateContent>
            </w:r>
          </w:p>
        </w:tc>
      </w:tr>
      <w:tr w:rsidR="00061B2A" w:rsidRPr="00061B2A" w:rsidTr="00061B2A">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0,0</w:t>
            </w: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0,000</w:t>
            </w:r>
          </w:p>
        </w:tc>
      </w:tr>
      <w:tr w:rsidR="00061B2A" w:rsidRPr="00061B2A" w:rsidTr="00061B2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0,1</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0,078</w:t>
            </w:r>
          </w:p>
        </w:tc>
      </w:tr>
      <w:tr w:rsidR="00061B2A" w:rsidRPr="00061B2A" w:rsidTr="00061B2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0,2</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0,154</w:t>
            </w:r>
          </w:p>
        </w:tc>
      </w:tr>
      <w:tr w:rsidR="00061B2A" w:rsidRPr="00061B2A" w:rsidTr="00061B2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0,3</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0,228</w:t>
            </w:r>
          </w:p>
        </w:tc>
      </w:tr>
      <w:tr w:rsidR="00061B2A" w:rsidRPr="00061B2A" w:rsidTr="00061B2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0,4</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0,300</w:t>
            </w:r>
          </w:p>
        </w:tc>
      </w:tr>
      <w:tr w:rsidR="00061B2A" w:rsidRPr="00061B2A" w:rsidTr="00061B2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0,5</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0,370</w:t>
            </w:r>
          </w:p>
        </w:tc>
      </w:tr>
      <w:tr w:rsidR="00061B2A" w:rsidRPr="00061B2A" w:rsidTr="00061B2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0,6</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0,434</w:t>
            </w:r>
          </w:p>
        </w:tc>
      </w:tr>
      <w:tr w:rsidR="00061B2A" w:rsidRPr="00061B2A" w:rsidTr="00061B2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0,7</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0,496</w:t>
            </w:r>
          </w:p>
        </w:tc>
      </w:tr>
      <w:tr w:rsidR="00061B2A" w:rsidRPr="00061B2A" w:rsidTr="00061B2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0,8</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0,554</w:t>
            </w:r>
          </w:p>
        </w:tc>
      </w:tr>
      <w:tr w:rsidR="00061B2A" w:rsidRPr="00061B2A" w:rsidTr="00061B2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0,9</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0,606</w:t>
            </w:r>
          </w:p>
        </w:tc>
      </w:tr>
      <w:tr w:rsidR="00061B2A" w:rsidRPr="00061B2A" w:rsidTr="00061B2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1,0</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0,654</w:t>
            </w:r>
          </w:p>
        </w:tc>
      </w:tr>
      <w:tr w:rsidR="00061B2A" w:rsidRPr="00061B2A" w:rsidTr="00061B2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lastRenderedPageBreak/>
              <w:t>1,1</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0,696</w:t>
            </w:r>
          </w:p>
        </w:tc>
      </w:tr>
      <w:tr w:rsidR="00061B2A" w:rsidRPr="00061B2A" w:rsidTr="00061B2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1,2</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0,736</w:t>
            </w:r>
          </w:p>
        </w:tc>
      </w:tr>
      <w:tr w:rsidR="00061B2A" w:rsidRPr="00061B2A" w:rsidTr="00061B2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1,3</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0,770</w:t>
            </w:r>
          </w:p>
        </w:tc>
      </w:tr>
      <w:tr w:rsidR="00061B2A" w:rsidRPr="00061B2A" w:rsidTr="00061B2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1,4</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0,800</w:t>
            </w:r>
          </w:p>
        </w:tc>
      </w:tr>
      <w:tr w:rsidR="00061B2A" w:rsidRPr="00061B2A" w:rsidTr="00061B2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1,5</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0,826</w:t>
            </w:r>
          </w:p>
        </w:tc>
      </w:tr>
      <w:tr w:rsidR="00061B2A" w:rsidRPr="00061B2A" w:rsidTr="00061B2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1,6</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0,852</w:t>
            </w:r>
          </w:p>
        </w:tc>
      </w:tr>
      <w:tr w:rsidR="00061B2A" w:rsidRPr="00061B2A" w:rsidTr="00061B2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1,7</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0,872</w:t>
            </w:r>
          </w:p>
        </w:tc>
      </w:tr>
      <w:tr w:rsidR="00061B2A" w:rsidRPr="00061B2A" w:rsidTr="00061B2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1,8</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0,890</w:t>
            </w:r>
          </w:p>
        </w:tc>
      </w:tr>
      <w:tr w:rsidR="00061B2A" w:rsidRPr="00061B2A" w:rsidTr="00061B2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1,9</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0,906</w:t>
            </w:r>
          </w:p>
        </w:tc>
      </w:tr>
      <w:tr w:rsidR="00061B2A" w:rsidRPr="00061B2A" w:rsidTr="00061B2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2,0</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0,920</w:t>
            </w:r>
          </w:p>
        </w:tc>
      </w:tr>
      <w:tr w:rsidR="00061B2A" w:rsidRPr="00061B2A" w:rsidTr="00061B2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2,2</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0,940</w:t>
            </w:r>
          </w:p>
        </w:tc>
      </w:tr>
      <w:tr w:rsidR="00061B2A" w:rsidRPr="00061B2A" w:rsidTr="00061B2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2,4</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0,956</w:t>
            </w:r>
          </w:p>
        </w:tc>
      </w:tr>
      <w:tr w:rsidR="00061B2A" w:rsidRPr="00061B2A" w:rsidTr="00061B2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2,6</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0,968</w:t>
            </w:r>
          </w:p>
        </w:tc>
      </w:tr>
      <w:tr w:rsidR="00061B2A" w:rsidRPr="00061B2A" w:rsidTr="00061B2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2,8</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0,975</w:t>
            </w:r>
          </w:p>
        </w:tc>
      </w:tr>
      <w:tr w:rsidR="00061B2A" w:rsidRPr="00061B2A" w:rsidTr="00061B2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3,0</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0,984</w:t>
            </w:r>
          </w:p>
        </w:tc>
      </w:tr>
      <w:tr w:rsidR="00061B2A" w:rsidRPr="00061B2A" w:rsidTr="00061B2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3,2</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0,983</w:t>
            </w:r>
          </w:p>
        </w:tc>
      </w:tr>
      <w:tr w:rsidR="00061B2A" w:rsidRPr="00061B2A" w:rsidTr="00061B2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3,4</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0,990</w:t>
            </w:r>
          </w:p>
        </w:tc>
      </w:tr>
      <w:tr w:rsidR="00061B2A" w:rsidRPr="00061B2A" w:rsidTr="00061B2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3,6</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0,992</w:t>
            </w:r>
          </w:p>
        </w:tc>
      </w:tr>
      <w:tr w:rsidR="00061B2A" w:rsidRPr="00061B2A" w:rsidTr="00061B2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3,8</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0,994</w:t>
            </w:r>
          </w:p>
        </w:tc>
      </w:tr>
      <w:tr w:rsidR="00061B2A" w:rsidRPr="00061B2A" w:rsidTr="00061B2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4,0</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0,996</w:t>
            </w:r>
          </w:p>
        </w:tc>
      </w:tr>
      <w:tr w:rsidR="00061B2A" w:rsidRPr="00061B2A" w:rsidTr="00061B2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4,2</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0,996</w:t>
            </w:r>
          </w:p>
        </w:tc>
      </w:tr>
      <w:tr w:rsidR="00061B2A" w:rsidRPr="00061B2A" w:rsidTr="00061B2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4,4</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0,998</w:t>
            </w:r>
          </w:p>
        </w:tc>
      </w:tr>
      <w:tr w:rsidR="00061B2A" w:rsidRPr="00061B2A" w:rsidTr="00061B2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4,6</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0,998</w:t>
            </w:r>
          </w:p>
        </w:tc>
      </w:tr>
      <w:tr w:rsidR="00061B2A" w:rsidRPr="00061B2A" w:rsidTr="00061B2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4,8</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0,998</w:t>
            </w:r>
          </w:p>
        </w:tc>
      </w:tr>
      <w:tr w:rsidR="00061B2A" w:rsidRPr="00061B2A" w:rsidTr="00061B2A">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5,0</w:t>
            </w: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61B2A" w:rsidRPr="00061B2A" w:rsidRDefault="00061B2A" w:rsidP="00061B2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1B2A">
              <w:rPr>
                <w:rFonts w:ascii="Times New Roman" w:eastAsia="Times New Roman" w:hAnsi="Times New Roman" w:cs="Times New Roman"/>
                <w:color w:val="2D2D2D"/>
                <w:sz w:val="21"/>
                <w:szCs w:val="21"/>
                <w:lang w:eastAsia="ru-RU"/>
              </w:rPr>
              <w:t>1,00</w:t>
            </w:r>
          </w:p>
        </w:tc>
      </w:tr>
    </w:tbl>
    <w:p w:rsidR="00061B2A" w:rsidRPr="00061B2A" w:rsidRDefault="00061B2A" w:rsidP="00061B2A">
      <w:pPr>
        <w:shd w:val="clear" w:color="auto" w:fill="FFFFFF"/>
        <w:spacing w:after="0" w:line="315" w:lineRule="atLeast"/>
        <w:textAlignment w:val="baseline"/>
        <w:rPr>
          <w:rFonts w:ascii="Arial" w:eastAsia="Times New Roman" w:hAnsi="Arial" w:cs="Arial"/>
          <w:color w:val="777777"/>
          <w:spacing w:val="2"/>
          <w:sz w:val="18"/>
          <w:szCs w:val="18"/>
          <w:lang w:eastAsia="ru-RU"/>
        </w:rPr>
      </w:pPr>
      <w:r w:rsidRPr="00061B2A">
        <w:rPr>
          <w:rFonts w:ascii="Times New Roman" w:eastAsia="Times New Roman" w:hAnsi="Times New Roman" w:cs="Times New Roman"/>
          <w:color w:val="2D2D2D"/>
          <w:sz w:val="21"/>
          <w:szCs w:val="21"/>
          <w:lang w:eastAsia="ru-RU"/>
        </w:rPr>
        <w:br/>
      </w:r>
      <w:r w:rsidRPr="00061B2A">
        <w:rPr>
          <w:rFonts w:ascii="Times New Roman" w:eastAsia="Times New Roman" w:hAnsi="Times New Roman" w:cs="Times New Roman"/>
          <w:color w:val="2D2D2D"/>
          <w:sz w:val="21"/>
          <w:szCs w:val="21"/>
          <w:lang w:eastAsia="ru-RU"/>
        </w:rPr>
        <w:br/>
        <w:t xml:space="preserve">ПРИЛОЖЕНИЯ 2, 3, 4. </w:t>
      </w:r>
      <w:proofErr w:type="gramStart"/>
      <w:r w:rsidRPr="00061B2A">
        <w:rPr>
          <w:rFonts w:ascii="Times New Roman" w:eastAsia="Times New Roman" w:hAnsi="Times New Roman" w:cs="Times New Roman"/>
          <w:color w:val="2D2D2D"/>
          <w:sz w:val="21"/>
          <w:szCs w:val="21"/>
          <w:lang w:eastAsia="ru-RU"/>
        </w:rPr>
        <w:t>(Введены дополнительно, Изм.</w:t>
      </w:r>
      <w:proofErr w:type="gramEnd"/>
      <w:r w:rsidRPr="00061B2A">
        <w:rPr>
          <w:rFonts w:ascii="Times New Roman" w:eastAsia="Times New Roman" w:hAnsi="Times New Roman" w:cs="Times New Roman"/>
          <w:color w:val="2D2D2D"/>
          <w:sz w:val="21"/>
          <w:szCs w:val="21"/>
          <w:lang w:eastAsia="ru-RU"/>
        </w:rPr>
        <w:t xml:space="preserve"> N 4).</w:t>
      </w:r>
      <w:r w:rsidRPr="00061B2A">
        <w:rPr>
          <w:rFonts w:ascii="Times New Roman" w:eastAsia="Times New Roman" w:hAnsi="Times New Roman" w:cs="Times New Roman"/>
          <w:color w:val="2D2D2D"/>
          <w:sz w:val="21"/>
          <w:szCs w:val="21"/>
          <w:lang w:eastAsia="ru-RU"/>
        </w:rPr>
        <w:br/>
      </w:r>
    </w:p>
    <w:p w:rsidR="00415396" w:rsidRDefault="00415396"/>
    <w:sectPr w:rsidR="004153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6B84"/>
    <w:multiLevelType w:val="multilevel"/>
    <w:tmpl w:val="F5D6A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9C1C37"/>
    <w:multiLevelType w:val="multilevel"/>
    <w:tmpl w:val="43C2F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C22690"/>
    <w:multiLevelType w:val="multilevel"/>
    <w:tmpl w:val="149A9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4541B4"/>
    <w:multiLevelType w:val="multilevel"/>
    <w:tmpl w:val="A30C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5C01E8"/>
    <w:multiLevelType w:val="multilevel"/>
    <w:tmpl w:val="B9046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79182C"/>
    <w:multiLevelType w:val="multilevel"/>
    <w:tmpl w:val="F07A3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A736A6"/>
    <w:multiLevelType w:val="multilevel"/>
    <w:tmpl w:val="85C08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1C4324"/>
    <w:multiLevelType w:val="multilevel"/>
    <w:tmpl w:val="ED10F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5"/>
  </w:num>
  <w:num w:numId="5">
    <w:abstractNumId w:val="7"/>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B2A"/>
    <w:rsid w:val="00061B2A"/>
    <w:rsid w:val="00415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61B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61B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1B2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61B2A"/>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61B2A"/>
    <w:rPr>
      <w:color w:val="0000FF"/>
      <w:u w:val="single"/>
    </w:rPr>
  </w:style>
  <w:style w:type="character" w:styleId="a4">
    <w:name w:val="FollowedHyperlink"/>
    <w:basedOn w:val="a0"/>
    <w:uiPriority w:val="99"/>
    <w:semiHidden/>
    <w:unhideWhenUsed/>
    <w:rsid w:val="00061B2A"/>
    <w:rPr>
      <w:color w:val="800080"/>
      <w:u w:val="single"/>
    </w:rPr>
  </w:style>
  <w:style w:type="paragraph" w:styleId="z-">
    <w:name w:val="HTML Top of Form"/>
    <w:basedOn w:val="a"/>
    <w:next w:val="a"/>
    <w:link w:val="z-0"/>
    <w:hidden/>
    <w:uiPriority w:val="99"/>
    <w:semiHidden/>
    <w:unhideWhenUsed/>
    <w:rsid w:val="00061B2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61B2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61B2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61B2A"/>
    <w:rPr>
      <w:rFonts w:ascii="Arial" w:eastAsia="Times New Roman" w:hAnsi="Arial" w:cs="Arial"/>
      <w:vanish/>
      <w:sz w:val="16"/>
      <w:szCs w:val="16"/>
      <w:lang w:eastAsia="ru-RU"/>
    </w:rPr>
  </w:style>
  <w:style w:type="character" w:customStyle="1" w:styleId="headernametx">
    <w:name w:val="header_name_tx"/>
    <w:basedOn w:val="a0"/>
    <w:rsid w:val="00061B2A"/>
  </w:style>
  <w:style w:type="character" w:customStyle="1" w:styleId="info-title">
    <w:name w:val="info-title"/>
    <w:basedOn w:val="a0"/>
    <w:rsid w:val="00061B2A"/>
  </w:style>
  <w:style w:type="paragraph" w:customStyle="1" w:styleId="formattext">
    <w:name w:val="formattext"/>
    <w:basedOn w:val="a"/>
    <w:rsid w:val="00061B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061B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061B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061B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061B2A"/>
  </w:style>
  <w:style w:type="paragraph" w:customStyle="1" w:styleId="copytitle">
    <w:name w:val="copytitle"/>
    <w:basedOn w:val="a"/>
    <w:rsid w:val="00061B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61B2A"/>
    <w:rPr>
      <w:b/>
      <w:bCs/>
    </w:rPr>
  </w:style>
  <w:style w:type="paragraph" w:customStyle="1" w:styleId="copyright">
    <w:name w:val="copyright"/>
    <w:basedOn w:val="a"/>
    <w:rsid w:val="00061B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061B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061B2A"/>
  </w:style>
  <w:style w:type="paragraph" w:styleId="a7">
    <w:name w:val="Balloon Text"/>
    <w:basedOn w:val="a"/>
    <w:link w:val="a8"/>
    <w:uiPriority w:val="99"/>
    <w:semiHidden/>
    <w:unhideWhenUsed/>
    <w:rsid w:val="00061B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1B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61B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61B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1B2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61B2A"/>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61B2A"/>
    <w:rPr>
      <w:color w:val="0000FF"/>
      <w:u w:val="single"/>
    </w:rPr>
  </w:style>
  <w:style w:type="character" w:styleId="a4">
    <w:name w:val="FollowedHyperlink"/>
    <w:basedOn w:val="a0"/>
    <w:uiPriority w:val="99"/>
    <w:semiHidden/>
    <w:unhideWhenUsed/>
    <w:rsid w:val="00061B2A"/>
    <w:rPr>
      <w:color w:val="800080"/>
      <w:u w:val="single"/>
    </w:rPr>
  </w:style>
  <w:style w:type="paragraph" w:styleId="z-">
    <w:name w:val="HTML Top of Form"/>
    <w:basedOn w:val="a"/>
    <w:next w:val="a"/>
    <w:link w:val="z-0"/>
    <w:hidden/>
    <w:uiPriority w:val="99"/>
    <w:semiHidden/>
    <w:unhideWhenUsed/>
    <w:rsid w:val="00061B2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61B2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61B2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61B2A"/>
    <w:rPr>
      <w:rFonts w:ascii="Arial" w:eastAsia="Times New Roman" w:hAnsi="Arial" w:cs="Arial"/>
      <w:vanish/>
      <w:sz w:val="16"/>
      <w:szCs w:val="16"/>
      <w:lang w:eastAsia="ru-RU"/>
    </w:rPr>
  </w:style>
  <w:style w:type="character" w:customStyle="1" w:styleId="headernametx">
    <w:name w:val="header_name_tx"/>
    <w:basedOn w:val="a0"/>
    <w:rsid w:val="00061B2A"/>
  </w:style>
  <w:style w:type="character" w:customStyle="1" w:styleId="info-title">
    <w:name w:val="info-title"/>
    <w:basedOn w:val="a0"/>
    <w:rsid w:val="00061B2A"/>
  </w:style>
  <w:style w:type="paragraph" w:customStyle="1" w:styleId="formattext">
    <w:name w:val="formattext"/>
    <w:basedOn w:val="a"/>
    <w:rsid w:val="00061B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061B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061B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061B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061B2A"/>
  </w:style>
  <w:style w:type="paragraph" w:customStyle="1" w:styleId="copytitle">
    <w:name w:val="copytitle"/>
    <w:basedOn w:val="a"/>
    <w:rsid w:val="00061B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61B2A"/>
    <w:rPr>
      <w:b/>
      <w:bCs/>
    </w:rPr>
  </w:style>
  <w:style w:type="paragraph" w:customStyle="1" w:styleId="copyright">
    <w:name w:val="copyright"/>
    <w:basedOn w:val="a"/>
    <w:rsid w:val="00061B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061B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061B2A"/>
  </w:style>
  <w:style w:type="paragraph" w:styleId="a7">
    <w:name w:val="Balloon Text"/>
    <w:basedOn w:val="a"/>
    <w:link w:val="a8"/>
    <w:uiPriority w:val="99"/>
    <w:semiHidden/>
    <w:unhideWhenUsed/>
    <w:rsid w:val="00061B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1B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529697">
      <w:bodyDiv w:val="1"/>
      <w:marLeft w:val="0"/>
      <w:marRight w:val="0"/>
      <w:marTop w:val="0"/>
      <w:marBottom w:val="0"/>
      <w:divBdr>
        <w:top w:val="none" w:sz="0" w:space="0" w:color="auto"/>
        <w:left w:val="none" w:sz="0" w:space="0" w:color="auto"/>
        <w:bottom w:val="none" w:sz="0" w:space="0" w:color="auto"/>
        <w:right w:val="none" w:sz="0" w:space="0" w:color="auto"/>
      </w:divBdr>
      <w:divsChild>
        <w:div w:id="224099664">
          <w:marLeft w:val="0"/>
          <w:marRight w:val="0"/>
          <w:marTop w:val="150"/>
          <w:marBottom w:val="210"/>
          <w:divBdr>
            <w:top w:val="none" w:sz="0" w:space="0" w:color="auto"/>
            <w:left w:val="none" w:sz="0" w:space="0" w:color="auto"/>
            <w:bottom w:val="none" w:sz="0" w:space="0" w:color="auto"/>
            <w:right w:val="none" w:sz="0" w:space="0" w:color="auto"/>
          </w:divBdr>
          <w:divsChild>
            <w:div w:id="865025367">
              <w:marLeft w:val="15"/>
              <w:marRight w:val="15"/>
              <w:marTop w:val="15"/>
              <w:marBottom w:val="15"/>
              <w:divBdr>
                <w:top w:val="none" w:sz="0" w:space="0" w:color="auto"/>
                <w:left w:val="none" w:sz="0" w:space="0" w:color="auto"/>
                <w:bottom w:val="none" w:sz="0" w:space="0" w:color="auto"/>
                <w:right w:val="none" w:sz="0" w:space="0" w:color="auto"/>
              </w:divBdr>
              <w:divsChild>
                <w:div w:id="818621083">
                  <w:marLeft w:val="0"/>
                  <w:marRight w:val="0"/>
                  <w:marTop w:val="0"/>
                  <w:marBottom w:val="0"/>
                  <w:divBdr>
                    <w:top w:val="none" w:sz="0" w:space="0" w:color="auto"/>
                    <w:left w:val="none" w:sz="0" w:space="0" w:color="auto"/>
                    <w:bottom w:val="none" w:sz="0" w:space="0" w:color="auto"/>
                    <w:right w:val="none" w:sz="0" w:space="0" w:color="auto"/>
                  </w:divBdr>
                </w:div>
                <w:div w:id="581178516">
                  <w:marLeft w:val="0"/>
                  <w:marRight w:val="0"/>
                  <w:marTop w:val="0"/>
                  <w:marBottom w:val="0"/>
                  <w:divBdr>
                    <w:top w:val="none" w:sz="0" w:space="0" w:color="auto"/>
                    <w:left w:val="none" w:sz="0" w:space="0" w:color="auto"/>
                    <w:bottom w:val="none" w:sz="0" w:space="0" w:color="auto"/>
                    <w:right w:val="none" w:sz="0" w:space="0" w:color="auto"/>
                  </w:divBdr>
                </w:div>
              </w:divsChild>
            </w:div>
            <w:div w:id="181894457">
              <w:marLeft w:val="0"/>
              <w:marRight w:val="0"/>
              <w:marTop w:val="0"/>
              <w:marBottom w:val="0"/>
              <w:divBdr>
                <w:top w:val="none" w:sz="0" w:space="0" w:color="auto"/>
                <w:left w:val="none" w:sz="0" w:space="0" w:color="auto"/>
                <w:bottom w:val="none" w:sz="0" w:space="0" w:color="auto"/>
                <w:right w:val="none" w:sz="0" w:space="0" w:color="auto"/>
              </w:divBdr>
              <w:divsChild>
                <w:div w:id="1447235342">
                  <w:marLeft w:val="0"/>
                  <w:marRight w:val="0"/>
                  <w:marTop w:val="0"/>
                  <w:marBottom w:val="0"/>
                  <w:divBdr>
                    <w:top w:val="none" w:sz="0" w:space="0" w:color="auto"/>
                    <w:left w:val="none" w:sz="0" w:space="0" w:color="auto"/>
                    <w:bottom w:val="none" w:sz="0" w:space="0" w:color="auto"/>
                    <w:right w:val="none" w:sz="0" w:space="0" w:color="auto"/>
                  </w:divBdr>
                  <w:divsChild>
                    <w:div w:id="1717313266">
                      <w:marLeft w:val="0"/>
                      <w:marRight w:val="0"/>
                      <w:marTop w:val="0"/>
                      <w:marBottom w:val="0"/>
                      <w:divBdr>
                        <w:top w:val="none" w:sz="0" w:space="0" w:color="auto"/>
                        <w:left w:val="none" w:sz="0" w:space="0" w:color="auto"/>
                        <w:bottom w:val="none" w:sz="0" w:space="0" w:color="auto"/>
                        <w:right w:val="none" w:sz="0" w:space="0" w:color="auto"/>
                      </w:divBdr>
                      <w:divsChild>
                        <w:div w:id="1066999833">
                          <w:marLeft w:val="7905"/>
                          <w:marRight w:val="0"/>
                          <w:marTop w:val="0"/>
                          <w:marBottom w:val="0"/>
                          <w:divBdr>
                            <w:top w:val="none" w:sz="0" w:space="0" w:color="auto"/>
                            <w:left w:val="none" w:sz="0" w:space="0" w:color="auto"/>
                            <w:bottom w:val="none" w:sz="0" w:space="0" w:color="auto"/>
                            <w:right w:val="none" w:sz="0" w:space="0" w:color="auto"/>
                          </w:divBdr>
                        </w:div>
                      </w:divsChild>
                    </w:div>
                    <w:div w:id="980231275">
                      <w:marLeft w:val="-19950"/>
                      <w:marRight w:val="450"/>
                      <w:marTop w:val="525"/>
                      <w:marBottom w:val="0"/>
                      <w:divBdr>
                        <w:top w:val="none" w:sz="0" w:space="0" w:color="auto"/>
                        <w:left w:val="none" w:sz="0" w:space="0" w:color="auto"/>
                        <w:bottom w:val="none" w:sz="0" w:space="0" w:color="auto"/>
                        <w:right w:val="none" w:sz="0" w:space="0" w:color="auto"/>
                      </w:divBdr>
                    </w:div>
                    <w:div w:id="747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01522">
              <w:marLeft w:val="15"/>
              <w:marRight w:val="15"/>
              <w:marTop w:val="0"/>
              <w:marBottom w:val="0"/>
              <w:divBdr>
                <w:top w:val="none" w:sz="0" w:space="0" w:color="auto"/>
                <w:left w:val="none" w:sz="0" w:space="0" w:color="auto"/>
                <w:bottom w:val="none" w:sz="0" w:space="0" w:color="auto"/>
                <w:right w:val="none" w:sz="0" w:space="0" w:color="auto"/>
              </w:divBdr>
            </w:div>
          </w:divsChild>
        </w:div>
        <w:div w:id="938634485">
          <w:marLeft w:val="0"/>
          <w:marRight w:val="0"/>
          <w:marTop w:val="0"/>
          <w:marBottom w:val="690"/>
          <w:divBdr>
            <w:top w:val="none" w:sz="0" w:space="0" w:color="auto"/>
            <w:left w:val="none" w:sz="0" w:space="0" w:color="auto"/>
            <w:bottom w:val="none" w:sz="0" w:space="0" w:color="auto"/>
            <w:right w:val="none" w:sz="0" w:space="0" w:color="auto"/>
          </w:divBdr>
          <w:divsChild>
            <w:div w:id="1277054409">
              <w:marLeft w:val="0"/>
              <w:marRight w:val="0"/>
              <w:marTop w:val="0"/>
              <w:marBottom w:val="450"/>
              <w:divBdr>
                <w:top w:val="none" w:sz="0" w:space="0" w:color="auto"/>
                <w:left w:val="none" w:sz="0" w:space="0" w:color="auto"/>
                <w:bottom w:val="none" w:sz="0" w:space="0" w:color="auto"/>
                <w:right w:val="none" w:sz="0" w:space="0" w:color="auto"/>
              </w:divBdr>
              <w:divsChild>
                <w:div w:id="885291596">
                  <w:marLeft w:val="0"/>
                  <w:marRight w:val="0"/>
                  <w:marTop w:val="0"/>
                  <w:marBottom w:val="0"/>
                  <w:divBdr>
                    <w:top w:val="none" w:sz="0" w:space="0" w:color="auto"/>
                    <w:left w:val="none" w:sz="0" w:space="0" w:color="auto"/>
                    <w:bottom w:val="none" w:sz="0" w:space="0" w:color="auto"/>
                    <w:right w:val="none" w:sz="0" w:space="0" w:color="auto"/>
                  </w:divBdr>
                </w:div>
                <w:div w:id="2129421975">
                  <w:marLeft w:val="0"/>
                  <w:marRight w:val="0"/>
                  <w:marTop w:val="960"/>
                  <w:marBottom w:val="450"/>
                  <w:divBdr>
                    <w:top w:val="single" w:sz="6" w:space="8" w:color="CDCDCD"/>
                    <w:left w:val="single" w:sz="6" w:space="0" w:color="CDCDCD"/>
                    <w:bottom w:val="single" w:sz="6" w:space="30" w:color="CDCDCD"/>
                    <w:right w:val="single" w:sz="6" w:space="0" w:color="CDCDCD"/>
                  </w:divBdr>
                  <w:divsChild>
                    <w:div w:id="2129162465">
                      <w:marLeft w:val="0"/>
                      <w:marRight w:val="0"/>
                      <w:marTop w:val="0"/>
                      <w:marBottom w:val="1050"/>
                      <w:divBdr>
                        <w:top w:val="none" w:sz="0" w:space="0" w:color="auto"/>
                        <w:left w:val="none" w:sz="0" w:space="0" w:color="auto"/>
                        <w:bottom w:val="none" w:sz="0" w:space="0" w:color="auto"/>
                        <w:right w:val="none" w:sz="0" w:space="0" w:color="auto"/>
                      </w:divBdr>
                      <w:divsChild>
                        <w:div w:id="1386832237">
                          <w:marLeft w:val="0"/>
                          <w:marRight w:val="0"/>
                          <w:marTop w:val="0"/>
                          <w:marBottom w:val="0"/>
                          <w:divBdr>
                            <w:top w:val="none" w:sz="0" w:space="0" w:color="auto"/>
                            <w:left w:val="none" w:sz="0" w:space="0" w:color="auto"/>
                            <w:bottom w:val="none" w:sz="0" w:space="0" w:color="auto"/>
                            <w:right w:val="none" w:sz="0" w:space="0" w:color="auto"/>
                          </w:divBdr>
                        </w:div>
                        <w:div w:id="2041126716">
                          <w:marLeft w:val="0"/>
                          <w:marRight w:val="0"/>
                          <w:marTop w:val="0"/>
                          <w:marBottom w:val="0"/>
                          <w:divBdr>
                            <w:top w:val="none" w:sz="0" w:space="0" w:color="auto"/>
                            <w:left w:val="none" w:sz="0" w:space="0" w:color="auto"/>
                            <w:bottom w:val="none" w:sz="0" w:space="0" w:color="auto"/>
                            <w:right w:val="none" w:sz="0" w:space="0" w:color="auto"/>
                          </w:divBdr>
                          <w:divsChild>
                            <w:div w:id="1191189432">
                              <w:marLeft w:val="0"/>
                              <w:marRight w:val="0"/>
                              <w:marTop w:val="0"/>
                              <w:marBottom w:val="0"/>
                              <w:divBdr>
                                <w:top w:val="none" w:sz="0" w:space="0" w:color="auto"/>
                                <w:left w:val="none" w:sz="0" w:space="0" w:color="auto"/>
                                <w:bottom w:val="none" w:sz="0" w:space="0" w:color="auto"/>
                                <w:right w:val="none" w:sz="0" w:space="0" w:color="auto"/>
                              </w:divBdr>
                              <w:divsChild>
                                <w:div w:id="1487892586">
                                  <w:marLeft w:val="0"/>
                                  <w:marRight w:val="0"/>
                                  <w:marTop w:val="0"/>
                                  <w:marBottom w:val="0"/>
                                  <w:divBdr>
                                    <w:top w:val="none" w:sz="0" w:space="0" w:color="auto"/>
                                    <w:left w:val="none" w:sz="0" w:space="0" w:color="auto"/>
                                    <w:bottom w:val="none" w:sz="0" w:space="0" w:color="auto"/>
                                    <w:right w:val="none" w:sz="0" w:space="0" w:color="auto"/>
                                  </w:divBdr>
                                  <w:divsChild>
                                    <w:div w:id="1612859933">
                                      <w:marLeft w:val="0"/>
                                      <w:marRight w:val="0"/>
                                      <w:marTop w:val="0"/>
                                      <w:marBottom w:val="0"/>
                                      <w:divBdr>
                                        <w:top w:val="none" w:sz="0" w:space="0" w:color="auto"/>
                                        <w:left w:val="none" w:sz="0" w:space="0" w:color="auto"/>
                                        <w:bottom w:val="none" w:sz="0" w:space="0" w:color="auto"/>
                                        <w:right w:val="none" w:sz="0" w:space="0" w:color="auto"/>
                                      </w:divBdr>
                                      <w:divsChild>
                                        <w:div w:id="392973948">
                                          <w:marLeft w:val="0"/>
                                          <w:marRight w:val="0"/>
                                          <w:marTop w:val="0"/>
                                          <w:marBottom w:val="0"/>
                                          <w:divBdr>
                                            <w:top w:val="none" w:sz="0" w:space="0" w:color="auto"/>
                                            <w:left w:val="none" w:sz="0" w:space="0" w:color="auto"/>
                                            <w:bottom w:val="none" w:sz="0" w:space="0" w:color="auto"/>
                                            <w:right w:val="none" w:sz="0" w:space="0" w:color="auto"/>
                                          </w:divBdr>
                                        </w:div>
                                        <w:div w:id="1452479045">
                                          <w:marLeft w:val="0"/>
                                          <w:marRight w:val="0"/>
                                          <w:marTop w:val="0"/>
                                          <w:marBottom w:val="0"/>
                                          <w:divBdr>
                                            <w:top w:val="none" w:sz="0" w:space="0" w:color="auto"/>
                                            <w:left w:val="none" w:sz="0" w:space="0" w:color="auto"/>
                                            <w:bottom w:val="none" w:sz="0" w:space="0" w:color="auto"/>
                                            <w:right w:val="none" w:sz="0" w:space="0" w:color="auto"/>
                                          </w:divBdr>
                                        </w:div>
                                        <w:div w:id="1896890133">
                                          <w:marLeft w:val="0"/>
                                          <w:marRight w:val="0"/>
                                          <w:marTop w:val="0"/>
                                          <w:marBottom w:val="0"/>
                                          <w:divBdr>
                                            <w:top w:val="none" w:sz="0" w:space="0" w:color="auto"/>
                                            <w:left w:val="none" w:sz="0" w:space="0" w:color="auto"/>
                                            <w:bottom w:val="none" w:sz="0" w:space="0" w:color="auto"/>
                                            <w:right w:val="none" w:sz="0" w:space="0" w:color="auto"/>
                                          </w:divBdr>
                                        </w:div>
                                        <w:div w:id="468791601">
                                          <w:marLeft w:val="0"/>
                                          <w:marRight w:val="0"/>
                                          <w:marTop w:val="0"/>
                                          <w:marBottom w:val="0"/>
                                          <w:divBdr>
                                            <w:top w:val="none" w:sz="0" w:space="0" w:color="auto"/>
                                            <w:left w:val="none" w:sz="0" w:space="0" w:color="auto"/>
                                            <w:bottom w:val="none" w:sz="0" w:space="0" w:color="auto"/>
                                            <w:right w:val="none" w:sz="0" w:space="0" w:color="auto"/>
                                          </w:divBdr>
                                        </w:div>
                                        <w:div w:id="239683366">
                                          <w:marLeft w:val="0"/>
                                          <w:marRight w:val="0"/>
                                          <w:marTop w:val="0"/>
                                          <w:marBottom w:val="0"/>
                                          <w:divBdr>
                                            <w:top w:val="none" w:sz="0" w:space="0" w:color="auto"/>
                                            <w:left w:val="none" w:sz="0" w:space="0" w:color="auto"/>
                                            <w:bottom w:val="none" w:sz="0" w:space="0" w:color="auto"/>
                                            <w:right w:val="none" w:sz="0" w:space="0" w:color="auto"/>
                                          </w:divBdr>
                                        </w:div>
                                        <w:div w:id="1225406986">
                                          <w:marLeft w:val="0"/>
                                          <w:marRight w:val="0"/>
                                          <w:marTop w:val="0"/>
                                          <w:marBottom w:val="0"/>
                                          <w:divBdr>
                                            <w:top w:val="none" w:sz="0" w:space="0" w:color="auto"/>
                                            <w:left w:val="none" w:sz="0" w:space="0" w:color="auto"/>
                                            <w:bottom w:val="none" w:sz="0" w:space="0" w:color="auto"/>
                                            <w:right w:val="none" w:sz="0" w:space="0" w:color="auto"/>
                                          </w:divBdr>
                                        </w:div>
                                        <w:div w:id="975568918">
                                          <w:marLeft w:val="0"/>
                                          <w:marRight w:val="0"/>
                                          <w:marTop w:val="0"/>
                                          <w:marBottom w:val="0"/>
                                          <w:divBdr>
                                            <w:top w:val="inset" w:sz="2" w:space="0" w:color="auto"/>
                                            <w:left w:val="inset" w:sz="2" w:space="1" w:color="auto"/>
                                            <w:bottom w:val="inset" w:sz="2" w:space="0" w:color="auto"/>
                                            <w:right w:val="inset" w:sz="2" w:space="1" w:color="auto"/>
                                          </w:divBdr>
                                        </w:div>
                                        <w:div w:id="119769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613351">
                          <w:marLeft w:val="0"/>
                          <w:marRight w:val="0"/>
                          <w:marTop w:val="0"/>
                          <w:marBottom w:val="0"/>
                          <w:divBdr>
                            <w:top w:val="none" w:sz="0" w:space="0" w:color="auto"/>
                            <w:left w:val="none" w:sz="0" w:space="0" w:color="auto"/>
                            <w:bottom w:val="none" w:sz="0" w:space="0" w:color="auto"/>
                            <w:right w:val="none" w:sz="0" w:space="0" w:color="auto"/>
                          </w:divBdr>
                          <w:divsChild>
                            <w:div w:id="1484274278">
                              <w:marLeft w:val="0"/>
                              <w:marRight w:val="0"/>
                              <w:marTop w:val="0"/>
                              <w:marBottom w:val="0"/>
                              <w:divBdr>
                                <w:top w:val="none" w:sz="0" w:space="0" w:color="auto"/>
                                <w:left w:val="none" w:sz="0" w:space="0" w:color="auto"/>
                                <w:bottom w:val="none" w:sz="0" w:space="0" w:color="auto"/>
                                <w:right w:val="none" w:sz="0" w:space="0" w:color="auto"/>
                              </w:divBdr>
                              <w:divsChild>
                                <w:div w:id="596909107">
                                  <w:marLeft w:val="0"/>
                                  <w:marRight w:val="0"/>
                                  <w:marTop w:val="0"/>
                                  <w:marBottom w:val="0"/>
                                  <w:divBdr>
                                    <w:top w:val="none" w:sz="0" w:space="0" w:color="auto"/>
                                    <w:left w:val="none" w:sz="0" w:space="0" w:color="auto"/>
                                    <w:bottom w:val="none" w:sz="0" w:space="0" w:color="auto"/>
                                    <w:right w:val="none" w:sz="0" w:space="0" w:color="auto"/>
                                  </w:divBdr>
                                  <w:divsChild>
                                    <w:div w:id="14907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389741">
          <w:marLeft w:val="0"/>
          <w:marRight w:val="0"/>
          <w:marTop w:val="0"/>
          <w:marBottom w:val="225"/>
          <w:divBdr>
            <w:top w:val="single" w:sz="6" w:space="0" w:color="E0E0E0"/>
            <w:left w:val="single" w:sz="6" w:space="0" w:color="E0E0E0"/>
            <w:bottom w:val="single" w:sz="6" w:space="0" w:color="E0E0E0"/>
            <w:right w:val="single" w:sz="6" w:space="0" w:color="E0E0E0"/>
          </w:divBdr>
          <w:divsChild>
            <w:div w:id="51582900">
              <w:marLeft w:val="0"/>
              <w:marRight w:val="0"/>
              <w:marTop w:val="0"/>
              <w:marBottom w:val="0"/>
              <w:divBdr>
                <w:top w:val="none" w:sz="0" w:space="0" w:color="auto"/>
                <w:left w:val="none" w:sz="0" w:space="0" w:color="auto"/>
                <w:bottom w:val="none" w:sz="0" w:space="0" w:color="auto"/>
                <w:right w:val="none" w:sz="0" w:space="0" w:color="auto"/>
              </w:divBdr>
            </w:div>
            <w:div w:id="268663980">
              <w:marLeft w:val="0"/>
              <w:marRight w:val="0"/>
              <w:marTop w:val="0"/>
              <w:marBottom w:val="0"/>
              <w:divBdr>
                <w:top w:val="none" w:sz="0" w:space="0" w:color="auto"/>
                <w:left w:val="none" w:sz="0" w:space="0" w:color="auto"/>
                <w:bottom w:val="none" w:sz="0" w:space="0" w:color="auto"/>
                <w:right w:val="none" w:sz="0" w:space="0" w:color="auto"/>
              </w:divBdr>
            </w:div>
          </w:divsChild>
        </w:div>
        <w:div w:id="1163936276">
          <w:marLeft w:val="0"/>
          <w:marRight w:val="0"/>
          <w:marTop w:val="0"/>
          <w:marBottom w:val="0"/>
          <w:divBdr>
            <w:top w:val="none" w:sz="0" w:space="0" w:color="auto"/>
            <w:left w:val="none" w:sz="0" w:space="0" w:color="auto"/>
            <w:bottom w:val="none" w:sz="0" w:space="0" w:color="auto"/>
            <w:right w:val="none" w:sz="0" w:space="0" w:color="auto"/>
          </w:divBdr>
          <w:divsChild>
            <w:div w:id="1382482250">
              <w:marLeft w:val="0"/>
              <w:marRight w:val="0"/>
              <w:marTop w:val="0"/>
              <w:marBottom w:val="0"/>
              <w:divBdr>
                <w:top w:val="none" w:sz="0" w:space="0" w:color="auto"/>
                <w:left w:val="none" w:sz="0" w:space="0" w:color="auto"/>
                <w:bottom w:val="none" w:sz="0" w:space="0" w:color="auto"/>
                <w:right w:val="none" w:sz="0" w:space="0" w:color="auto"/>
              </w:divBdr>
            </w:div>
            <w:div w:id="140738027">
              <w:marLeft w:val="0"/>
              <w:marRight w:val="0"/>
              <w:marTop w:val="0"/>
              <w:marBottom w:val="0"/>
              <w:divBdr>
                <w:top w:val="none" w:sz="0" w:space="0" w:color="auto"/>
                <w:left w:val="none" w:sz="0" w:space="0" w:color="auto"/>
                <w:bottom w:val="none" w:sz="0" w:space="0" w:color="auto"/>
                <w:right w:val="none" w:sz="0" w:space="0" w:color="auto"/>
              </w:divBdr>
            </w:div>
            <w:div w:id="6995511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1200004477" TargetMode="External"/><Relationship Id="rId21" Type="http://schemas.openxmlformats.org/officeDocument/2006/relationships/image" Target="media/image1.jpeg"/><Relationship Id="rId42" Type="http://schemas.openxmlformats.org/officeDocument/2006/relationships/hyperlink" Target="http://docs.cntd.ru/document/1200005743" TargetMode="External"/><Relationship Id="rId47" Type="http://schemas.openxmlformats.org/officeDocument/2006/relationships/hyperlink" Target="http://docs.cntd.ru/document/1200005743" TargetMode="External"/><Relationship Id="rId63" Type="http://schemas.openxmlformats.org/officeDocument/2006/relationships/hyperlink" Target="http://docs.cntd.ru/document/1200005743" TargetMode="External"/><Relationship Id="rId68" Type="http://schemas.openxmlformats.org/officeDocument/2006/relationships/hyperlink" Target="http://docs.cntd.ru/document/1200005743" TargetMode="External"/><Relationship Id="rId84" Type="http://schemas.openxmlformats.org/officeDocument/2006/relationships/image" Target="media/image11.jpeg"/><Relationship Id="rId89"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hyperlink" Target="http://docs.cntd.ru/document/1200006969" TargetMode="External"/><Relationship Id="rId29" Type="http://schemas.openxmlformats.org/officeDocument/2006/relationships/hyperlink" Target="http://docs.cntd.ru/document/901714256" TargetMode="External"/><Relationship Id="rId107" Type="http://schemas.openxmlformats.org/officeDocument/2006/relationships/image" Target="media/image34.jpeg"/><Relationship Id="rId11" Type="http://schemas.openxmlformats.org/officeDocument/2006/relationships/hyperlink" Target="http://docs.cntd.ru/document/1200006710" TargetMode="External"/><Relationship Id="rId24" Type="http://schemas.openxmlformats.org/officeDocument/2006/relationships/hyperlink" Target="http://docs.cntd.ru/document/1200032112" TargetMode="External"/><Relationship Id="rId32" Type="http://schemas.openxmlformats.org/officeDocument/2006/relationships/hyperlink" Target="http://docs.cntd.ru/document/1200005743" TargetMode="External"/><Relationship Id="rId37" Type="http://schemas.openxmlformats.org/officeDocument/2006/relationships/hyperlink" Target="http://docs.cntd.ru/document/901714256" TargetMode="External"/><Relationship Id="rId40" Type="http://schemas.openxmlformats.org/officeDocument/2006/relationships/hyperlink" Target="http://docs.cntd.ru/document/1200005743" TargetMode="External"/><Relationship Id="rId45" Type="http://schemas.openxmlformats.org/officeDocument/2006/relationships/hyperlink" Target="http://docs.cntd.ru/document/1200005743" TargetMode="External"/><Relationship Id="rId53" Type="http://schemas.openxmlformats.org/officeDocument/2006/relationships/hyperlink" Target="http://docs.cntd.ru/document/1200005743" TargetMode="External"/><Relationship Id="rId58" Type="http://schemas.openxmlformats.org/officeDocument/2006/relationships/image" Target="media/image3.jpeg"/><Relationship Id="rId66" Type="http://schemas.openxmlformats.org/officeDocument/2006/relationships/hyperlink" Target="http://docs.cntd.ru/document/1200005743" TargetMode="External"/><Relationship Id="rId74" Type="http://schemas.openxmlformats.org/officeDocument/2006/relationships/hyperlink" Target="http://docs.cntd.ru/document/1200011138" TargetMode="External"/><Relationship Id="rId79" Type="http://schemas.openxmlformats.org/officeDocument/2006/relationships/image" Target="media/image6.jpeg"/><Relationship Id="rId87" Type="http://schemas.openxmlformats.org/officeDocument/2006/relationships/image" Target="media/image14.jpeg"/><Relationship Id="rId102" Type="http://schemas.openxmlformats.org/officeDocument/2006/relationships/image" Target="media/image29.jpeg"/><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docs.cntd.ru/document/1200005743" TargetMode="External"/><Relationship Id="rId82" Type="http://schemas.openxmlformats.org/officeDocument/2006/relationships/image" Target="media/image9.jpeg"/><Relationship Id="rId90" Type="http://schemas.openxmlformats.org/officeDocument/2006/relationships/image" Target="media/image17.jpeg"/><Relationship Id="rId95" Type="http://schemas.openxmlformats.org/officeDocument/2006/relationships/image" Target="media/image22.jpeg"/><Relationship Id="rId19" Type="http://schemas.openxmlformats.org/officeDocument/2006/relationships/hyperlink" Target="http://docs.cntd.ru/document/1200005743" TargetMode="External"/><Relationship Id="rId14" Type="http://schemas.openxmlformats.org/officeDocument/2006/relationships/hyperlink" Target="http://docs.cntd.ru/document/1200003435" TargetMode="External"/><Relationship Id="rId22" Type="http://schemas.openxmlformats.org/officeDocument/2006/relationships/hyperlink" Target="http://docs.cntd.ru/document/901714256" TargetMode="External"/><Relationship Id="rId27" Type="http://schemas.openxmlformats.org/officeDocument/2006/relationships/hyperlink" Target="http://docs.cntd.ru/document/1200003320" TargetMode="External"/><Relationship Id="rId30" Type="http://schemas.openxmlformats.org/officeDocument/2006/relationships/hyperlink" Target="http://docs.cntd.ru/document/1200005906" TargetMode="External"/><Relationship Id="rId35" Type="http://schemas.openxmlformats.org/officeDocument/2006/relationships/hyperlink" Target="http://docs.cntd.ru/document/1200005743" TargetMode="External"/><Relationship Id="rId43" Type="http://schemas.openxmlformats.org/officeDocument/2006/relationships/hyperlink" Target="http://docs.cntd.ru/document/1200005743" TargetMode="External"/><Relationship Id="rId48" Type="http://schemas.openxmlformats.org/officeDocument/2006/relationships/hyperlink" Target="http://docs.cntd.ru/document/1200005743" TargetMode="External"/><Relationship Id="rId56" Type="http://schemas.openxmlformats.org/officeDocument/2006/relationships/hyperlink" Target="http://docs.cntd.ru/document/1200012864" TargetMode="External"/><Relationship Id="rId64" Type="http://schemas.openxmlformats.org/officeDocument/2006/relationships/hyperlink" Target="http://docs.cntd.ru/document/1200005743" TargetMode="External"/><Relationship Id="rId69" Type="http://schemas.openxmlformats.org/officeDocument/2006/relationships/hyperlink" Target="http://docs.cntd.ru/document/1200005743" TargetMode="External"/><Relationship Id="rId77" Type="http://schemas.openxmlformats.org/officeDocument/2006/relationships/hyperlink" Target="http://docs.cntd.ru/document/1200031617" TargetMode="External"/><Relationship Id="rId100" Type="http://schemas.openxmlformats.org/officeDocument/2006/relationships/image" Target="media/image27.jpeg"/><Relationship Id="rId105" Type="http://schemas.openxmlformats.org/officeDocument/2006/relationships/image" Target="media/image32.jpeg"/><Relationship Id="rId8" Type="http://schemas.openxmlformats.org/officeDocument/2006/relationships/hyperlink" Target="http://docs.cntd.ru/document/1200011138" TargetMode="External"/><Relationship Id="rId51" Type="http://schemas.openxmlformats.org/officeDocument/2006/relationships/hyperlink" Target="http://docs.cntd.ru/document/1200005743" TargetMode="External"/><Relationship Id="rId72" Type="http://schemas.openxmlformats.org/officeDocument/2006/relationships/hyperlink" Target="http://docs.cntd.ru/document/1200003320" TargetMode="External"/><Relationship Id="rId80" Type="http://schemas.openxmlformats.org/officeDocument/2006/relationships/image" Target="media/image7.jpeg"/><Relationship Id="rId85" Type="http://schemas.openxmlformats.org/officeDocument/2006/relationships/image" Target="media/image12.jpeg"/><Relationship Id="rId93" Type="http://schemas.openxmlformats.org/officeDocument/2006/relationships/image" Target="media/image20.jpeg"/><Relationship Id="rId98" Type="http://schemas.openxmlformats.org/officeDocument/2006/relationships/image" Target="media/image25.jpeg"/><Relationship Id="rId3" Type="http://schemas.microsoft.com/office/2007/relationships/stylesWithEffects" Target="stylesWithEffects.xml"/><Relationship Id="rId12" Type="http://schemas.openxmlformats.org/officeDocument/2006/relationships/hyperlink" Target="http://docs.cntd.ru/document/1200003320" TargetMode="External"/><Relationship Id="rId17" Type="http://schemas.openxmlformats.org/officeDocument/2006/relationships/hyperlink" Target="http://docs.cntd.ru/document/1200007148" TargetMode="External"/><Relationship Id="rId25" Type="http://schemas.openxmlformats.org/officeDocument/2006/relationships/hyperlink" Target="http://docs.cntd.ru/document/1200005743" TargetMode="External"/><Relationship Id="rId33" Type="http://schemas.openxmlformats.org/officeDocument/2006/relationships/hyperlink" Target="http://docs.cntd.ru/document/901714256" TargetMode="External"/><Relationship Id="rId38" Type="http://schemas.openxmlformats.org/officeDocument/2006/relationships/hyperlink" Target="http://docs.cntd.ru/document/1200007148" TargetMode="External"/><Relationship Id="rId46" Type="http://schemas.openxmlformats.org/officeDocument/2006/relationships/hyperlink" Target="http://docs.cntd.ru/document/1200005743" TargetMode="External"/><Relationship Id="rId59" Type="http://schemas.openxmlformats.org/officeDocument/2006/relationships/image" Target="media/image4.jpeg"/><Relationship Id="rId67" Type="http://schemas.openxmlformats.org/officeDocument/2006/relationships/hyperlink" Target="http://docs.cntd.ru/document/1200005743" TargetMode="External"/><Relationship Id="rId103" Type="http://schemas.openxmlformats.org/officeDocument/2006/relationships/image" Target="media/image30.jpeg"/><Relationship Id="rId108" Type="http://schemas.openxmlformats.org/officeDocument/2006/relationships/image" Target="media/image35.jpeg"/><Relationship Id="rId20" Type="http://schemas.openxmlformats.org/officeDocument/2006/relationships/hyperlink" Target="http://docs.cntd.ru/document/1200003320" TargetMode="External"/><Relationship Id="rId41" Type="http://schemas.openxmlformats.org/officeDocument/2006/relationships/hyperlink" Target="http://docs.cntd.ru/document/1200005743" TargetMode="External"/><Relationship Id="rId54" Type="http://schemas.openxmlformats.org/officeDocument/2006/relationships/hyperlink" Target="http://docs.cntd.ru/document/1200005743" TargetMode="External"/><Relationship Id="rId62" Type="http://schemas.openxmlformats.org/officeDocument/2006/relationships/hyperlink" Target="http://docs.cntd.ru/document/1200005743" TargetMode="External"/><Relationship Id="rId70" Type="http://schemas.openxmlformats.org/officeDocument/2006/relationships/hyperlink" Target="http://docs.cntd.ru/document/1200007148" TargetMode="External"/><Relationship Id="rId75" Type="http://schemas.openxmlformats.org/officeDocument/2006/relationships/hyperlink" Target="http://docs.cntd.ru/document/1200011190" TargetMode="External"/><Relationship Id="rId83" Type="http://schemas.openxmlformats.org/officeDocument/2006/relationships/image" Target="media/image10.jpeg"/><Relationship Id="rId88" Type="http://schemas.openxmlformats.org/officeDocument/2006/relationships/image" Target="media/image15.jpeg"/><Relationship Id="rId91" Type="http://schemas.openxmlformats.org/officeDocument/2006/relationships/image" Target="media/image18.jpeg"/><Relationship Id="rId96" Type="http://schemas.openxmlformats.org/officeDocument/2006/relationships/image" Target="media/image23.jpeg"/><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ocs.cntd.ru/document/1200012864" TargetMode="External"/><Relationship Id="rId15" Type="http://schemas.openxmlformats.org/officeDocument/2006/relationships/hyperlink" Target="http://docs.cntd.ru/document/1200013271" TargetMode="External"/><Relationship Id="rId23" Type="http://schemas.openxmlformats.org/officeDocument/2006/relationships/hyperlink" Target="http://docs.cntd.ru/document/1200005743" TargetMode="External"/><Relationship Id="rId28" Type="http://schemas.openxmlformats.org/officeDocument/2006/relationships/hyperlink" Target="http://docs.cntd.ru/document/1200006969" TargetMode="External"/><Relationship Id="rId36" Type="http://schemas.openxmlformats.org/officeDocument/2006/relationships/hyperlink" Target="http://docs.cntd.ru/document/901714256" TargetMode="External"/><Relationship Id="rId49" Type="http://schemas.openxmlformats.org/officeDocument/2006/relationships/hyperlink" Target="http://docs.cntd.ru/document/1200005743" TargetMode="External"/><Relationship Id="rId57" Type="http://schemas.openxmlformats.org/officeDocument/2006/relationships/image" Target="media/image2.jpeg"/><Relationship Id="rId106" Type="http://schemas.openxmlformats.org/officeDocument/2006/relationships/image" Target="media/image33.jpeg"/><Relationship Id="rId10" Type="http://schemas.openxmlformats.org/officeDocument/2006/relationships/hyperlink" Target="http://docs.cntd.ru/document/901714256" TargetMode="External"/><Relationship Id="rId31" Type="http://schemas.openxmlformats.org/officeDocument/2006/relationships/hyperlink" Target="http://docs.cntd.ru/document/1200017679" TargetMode="External"/><Relationship Id="rId44" Type="http://schemas.openxmlformats.org/officeDocument/2006/relationships/hyperlink" Target="http://docs.cntd.ru/document/1200005743" TargetMode="External"/><Relationship Id="rId52" Type="http://schemas.openxmlformats.org/officeDocument/2006/relationships/hyperlink" Target="http://docs.cntd.ru/document/1200005743" TargetMode="External"/><Relationship Id="rId60" Type="http://schemas.openxmlformats.org/officeDocument/2006/relationships/image" Target="media/image5.jpeg"/><Relationship Id="rId65" Type="http://schemas.openxmlformats.org/officeDocument/2006/relationships/hyperlink" Target="http://docs.cntd.ru/document/1200005743" TargetMode="External"/><Relationship Id="rId73" Type="http://schemas.openxmlformats.org/officeDocument/2006/relationships/hyperlink" Target="http://docs.cntd.ru/document/1200007148" TargetMode="External"/><Relationship Id="rId78" Type="http://schemas.openxmlformats.org/officeDocument/2006/relationships/hyperlink" Target="http://docs.cntd.ru/document/1200003320" TargetMode="External"/><Relationship Id="rId81" Type="http://schemas.openxmlformats.org/officeDocument/2006/relationships/image" Target="media/image8.jpeg"/><Relationship Id="rId86" Type="http://schemas.openxmlformats.org/officeDocument/2006/relationships/image" Target="media/image13.jpeg"/><Relationship Id="rId94" Type="http://schemas.openxmlformats.org/officeDocument/2006/relationships/image" Target="media/image21.jpeg"/><Relationship Id="rId99" Type="http://schemas.openxmlformats.org/officeDocument/2006/relationships/image" Target="media/image26.jpeg"/><Relationship Id="rId101" Type="http://schemas.openxmlformats.org/officeDocument/2006/relationships/image" Target="media/image28.jpeg"/><Relationship Id="rId4" Type="http://schemas.openxmlformats.org/officeDocument/2006/relationships/settings" Target="settings.xml"/><Relationship Id="rId9" Type="http://schemas.openxmlformats.org/officeDocument/2006/relationships/hyperlink" Target="http://docs.cntd.ru/document/1200011190" TargetMode="External"/><Relationship Id="rId13" Type="http://schemas.openxmlformats.org/officeDocument/2006/relationships/hyperlink" Target="http://docs.cntd.ru/document/1200004477" TargetMode="External"/><Relationship Id="rId18" Type="http://schemas.openxmlformats.org/officeDocument/2006/relationships/hyperlink" Target="http://docs.cntd.ru/document/901712006" TargetMode="External"/><Relationship Id="rId39" Type="http://schemas.openxmlformats.org/officeDocument/2006/relationships/hyperlink" Target="http://docs.cntd.ru/document/1200005743" TargetMode="External"/><Relationship Id="rId109" Type="http://schemas.openxmlformats.org/officeDocument/2006/relationships/image" Target="media/image36.jpeg"/><Relationship Id="rId34" Type="http://schemas.openxmlformats.org/officeDocument/2006/relationships/hyperlink" Target="http://docs.cntd.ru/document/1200005743" TargetMode="External"/><Relationship Id="rId50" Type="http://schemas.openxmlformats.org/officeDocument/2006/relationships/hyperlink" Target="http://docs.cntd.ru/document/1200005743" TargetMode="External"/><Relationship Id="rId55" Type="http://schemas.openxmlformats.org/officeDocument/2006/relationships/hyperlink" Target="http://docs.cntd.ru/document/1200013271" TargetMode="External"/><Relationship Id="rId76" Type="http://schemas.openxmlformats.org/officeDocument/2006/relationships/hyperlink" Target="http://docs.cntd.ru/document/1200006710" TargetMode="External"/><Relationship Id="rId97" Type="http://schemas.openxmlformats.org/officeDocument/2006/relationships/image" Target="media/image24.jpeg"/><Relationship Id="rId104" Type="http://schemas.openxmlformats.org/officeDocument/2006/relationships/image" Target="media/image31.jpeg"/><Relationship Id="rId7" Type="http://schemas.openxmlformats.org/officeDocument/2006/relationships/hyperlink" Target="http://docs.cntd.ru/document/1200005906" TargetMode="External"/><Relationship Id="rId71" Type="http://schemas.openxmlformats.org/officeDocument/2006/relationships/hyperlink" Target="http://docs.cntd.ru/document/1200007148" TargetMode="External"/><Relationship Id="rId92" Type="http://schemas.openxmlformats.org/officeDocument/2006/relationships/image" Target="media/image1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3439</Words>
  <Characters>26867</Characters>
  <Application>Microsoft Office Word</Application>
  <DocSecurity>0</DocSecurity>
  <Lines>707</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Эмма</cp:lastModifiedBy>
  <cp:revision>1</cp:revision>
  <dcterms:created xsi:type="dcterms:W3CDTF">2017-12-02T11:22:00Z</dcterms:created>
  <dcterms:modified xsi:type="dcterms:W3CDTF">2017-12-02T11:22:00Z</dcterms:modified>
</cp:coreProperties>
</file>