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65" w:rsidRPr="00713565" w:rsidRDefault="00713565" w:rsidP="00713565">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bookmarkEnd w:id="0"/>
      <w:r w:rsidRPr="00713565">
        <w:rPr>
          <w:rFonts w:ascii="Arial" w:eastAsia="Times New Roman" w:hAnsi="Arial" w:cs="Arial"/>
          <w:b/>
          <w:bCs/>
          <w:color w:val="2D2D2D"/>
          <w:kern w:val="36"/>
          <w:sz w:val="46"/>
          <w:szCs w:val="46"/>
          <w:lang w:eastAsia="ru-RU"/>
        </w:rPr>
        <w:t xml:space="preserve">ГОСТ </w:t>
      </w:r>
      <w:proofErr w:type="gramStart"/>
      <w:r w:rsidRPr="00713565">
        <w:rPr>
          <w:rFonts w:ascii="Arial" w:eastAsia="Times New Roman" w:hAnsi="Arial" w:cs="Arial"/>
          <w:b/>
          <w:bCs/>
          <w:color w:val="2D2D2D"/>
          <w:kern w:val="36"/>
          <w:sz w:val="46"/>
          <w:szCs w:val="46"/>
          <w:lang w:eastAsia="ru-RU"/>
        </w:rPr>
        <w:t>Р</w:t>
      </w:r>
      <w:proofErr w:type="gramEnd"/>
      <w:r w:rsidRPr="00713565">
        <w:rPr>
          <w:rFonts w:ascii="Arial" w:eastAsia="Times New Roman" w:hAnsi="Arial" w:cs="Arial"/>
          <w:b/>
          <w:bCs/>
          <w:color w:val="2D2D2D"/>
          <w:kern w:val="36"/>
          <w:sz w:val="46"/>
          <w:szCs w:val="46"/>
          <w:lang w:eastAsia="ru-RU"/>
        </w:rPr>
        <w:t xml:space="preserve"> 50030.2-2010 (МЭК 60947-2:2006) Аппаратура распределения и управления низковольтная. Часть 2. Автоматические выключатели</w:t>
      </w:r>
    </w:p>
    <w:p w:rsidR="00713565" w:rsidRPr="00713565" w:rsidRDefault="00713565" w:rsidP="0071356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xml:space="preserve">ГОСТ </w:t>
      </w:r>
      <w:proofErr w:type="gramStart"/>
      <w:r w:rsidRPr="00713565">
        <w:rPr>
          <w:rFonts w:ascii="Times New Roman" w:eastAsia="Times New Roman" w:hAnsi="Times New Roman" w:cs="Times New Roman"/>
          <w:color w:val="2D2D2D"/>
          <w:sz w:val="21"/>
          <w:szCs w:val="21"/>
          <w:lang w:eastAsia="ru-RU"/>
        </w:rPr>
        <w:t>Р</w:t>
      </w:r>
      <w:proofErr w:type="gramEnd"/>
      <w:r w:rsidRPr="00713565">
        <w:rPr>
          <w:rFonts w:ascii="Times New Roman" w:eastAsia="Times New Roman" w:hAnsi="Times New Roman" w:cs="Times New Roman"/>
          <w:color w:val="2D2D2D"/>
          <w:sz w:val="21"/>
          <w:szCs w:val="21"/>
          <w:lang w:eastAsia="ru-RU"/>
        </w:rPr>
        <w:t xml:space="preserve"> 50030.2-2010</w:t>
      </w:r>
      <w:r w:rsidRPr="00713565">
        <w:rPr>
          <w:rFonts w:ascii="Times New Roman" w:eastAsia="Times New Roman" w:hAnsi="Times New Roman" w:cs="Times New Roman"/>
          <w:color w:val="2D2D2D"/>
          <w:sz w:val="21"/>
          <w:szCs w:val="21"/>
          <w:lang w:eastAsia="ru-RU"/>
        </w:rPr>
        <w:br/>
        <w:t>(МЭК 60947-2:2006)</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Группа Е71</w:t>
      </w:r>
    </w:p>
    <w:p w:rsidR="00713565" w:rsidRPr="00713565" w:rsidRDefault="00713565" w:rsidP="0071356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br/>
        <w:t>НАЦИОНАЛЬНЫЙ СТАНДАРТ РОССИЙСКОЙ ФЕДЕРАЦИИ</w:t>
      </w:r>
    </w:p>
    <w:p w:rsidR="00713565" w:rsidRPr="00713565" w:rsidRDefault="00713565" w:rsidP="0071356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t>АППАРАТУРА РАСПРЕДЕЛЕНИЯ И УПРАВЛЕНИЯ НИЗКОВОЛЬТНАЯ</w:t>
      </w:r>
    </w:p>
    <w:p w:rsidR="00713565" w:rsidRPr="00713565" w:rsidRDefault="00713565" w:rsidP="0071356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t>Часть 2</w:t>
      </w:r>
    </w:p>
    <w:p w:rsidR="00713565" w:rsidRPr="00713565" w:rsidRDefault="00713565" w:rsidP="0071356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val="en-US" w:eastAsia="ru-RU"/>
        </w:rPr>
      </w:pPr>
      <w:r w:rsidRPr="00713565">
        <w:rPr>
          <w:rFonts w:ascii="Times New Roman" w:eastAsia="Times New Roman" w:hAnsi="Times New Roman" w:cs="Times New Roman"/>
          <w:color w:val="3C3C3C"/>
          <w:sz w:val="41"/>
          <w:szCs w:val="41"/>
          <w:lang w:eastAsia="ru-RU"/>
        </w:rPr>
        <w:t>Автоматические</w:t>
      </w:r>
      <w:r w:rsidRPr="00713565">
        <w:rPr>
          <w:rFonts w:ascii="Times New Roman" w:eastAsia="Times New Roman" w:hAnsi="Times New Roman" w:cs="Times New Roman"/>
          <w:color w:val="3C3C3C"/>
          <w:sz w:val="41"/>
          <w:szCs w:val="41"/>
          <w:lang w:val="en-US" w:eastAsia="ru-RU"/>
        </w:rPr>
        <w:t xml:space="preserve"> </w:t>
      </w:r>
      <w:r w:rsidRPr="00713565">
        <w:rPr>
          <w:rFonts w:ascii="Times New Roman" w:eastAsia="Times New Roman" w:hAnsi="Times New Roman" w:cs="Times New Roman"/>
          <w:color w:val="3C3C3C"/>
          <w:sz w:val="41"/>
          <w:szCs w:val="41"/>
          <w:lang w:eastAsia="ru-RU"/>
        </w:rPr>
        <w:t>выключатели</w:t>
      </w:r>
    </w:p>
    <w:p w:rsidR="00713565" w:rsidRPr="00713565" w:rsidRDefault="00713565" w:rsidP="0071356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val="en-US" w:eastAsia="ru-RU"/>
        </w:rPr>
      </w:pPr>
      <w:proofErr w:type="gramStart"/>
      <w:r w:rsidRPr="00713565">
        <w:rPr>
          <w:rFonts w:ascii="Times New Roman" w:eastAsia="Times New Roman" w:hAnsi="Times New Roman" w:cs="Times New Roman"/>
          <w:color w:val="3C3C3C"/>
          <w:sz w:val="41"/>
          <w:szCs w:val="41"/>
          <w:lang w:val="en-US" w:eastAsia="ru-RU"/>
        </w:rPr>
        <w:t xml:space="preserve">Low-voltage switchgear and </w:t>
      </w:r>
      <w:proofErr w:type="spellStart"/>
      <w:r w:rsidRPr="00713565">
        <w:rPr>
          <w:rFonts w:ascii="Times New Roman" w:eastAsia="Times New Roman" w:hAnsi="Times New Roman" w:cs="Times New Roman"/>
          <w:color w:val="3C3C3C"/>
          <w:sz w:val="41"/>
          <w:szCs w:val="41"/>
          <w:lang w:val="en-US" w:eastAsia="ru-RU"/>
        </w:rPr>
        <w:t>controlgear</w:t>
      </w:r>
      <w:proofErr w:type="spellEnd"/>
      <w:r w:rsidRPr="00713565">
        <w:rPr>
          <w:rFonts w:ascii="Times New Roman" w:eastAsia="Times New Roman" w:hAnsi="Times New Roman" w:cs="Times New Roman"/>
          <w:color w:val="3C3C3C"/>
          <w:sz w:val="41"/>
          <w:szCs w:val="41"/>
          <w:lang w:val="en-US" w:eastAsia="ru-RU"/>
        </w:rPr>
        <w:t>.</w:t>
      </w:r>
      <w:proofErr w:type="gramEnd"/>
      <w:r w:rsidRPr="00713565">
        <w:rPr>
          <w:rFonts w:ascii="Times New Roman" w:eastAsia="Times New Roman" w:hAnsi="Times New Roman" w:cs="Times New Roman"/>
          <w:color w:val="3C3C3C"/>
          <w:sz w:val="41"/>
          <w:szCs w:val="41"/>
          <w:lang w:val="en-US" w:eastAsia="ru-RU"/>
        </w:rPr>
        <w:t xml:space="preserve"> </w:t>
      </w:r>
      <w:proofErr w:type="gramStart"/>
      <w:r w:rsidRPr="00713565">
        <w:rPr>
          <w:rFonts w:ascii="Times New Roman" w:eastAsia="Times New Roman" w:hAnsi="Times New Roman" w:cs="Times New Roman"/>
          <w:color w:val="3C3C3C"/>
          <w:sz w:val="41"/>
          <w:szCs w:val="41"/>
          <w:lang w:val="en-US" w:eastAsia="ru-RU"/>
        </w:rPr>
        <w:t>Part 2.</w:t>
      </w:r>
      <w:proofErr w:type="gramEnd"/>
      <w:r w:rsidRPr="00713565">
        <w:rPr>
          <w:rFonts w:ascii="Times New Roman" w:eastAsia="Times New Roman" w:hAnsi="Times New Roman" w:cs="Times New Roman"/>
          <w:color w:val="3C3C3C"/>
          <w:sz w:val="41"/>
          <w:szCs w:val="41"/>
          <w:lang w:val="en-US" w:eastAsia="ru-RU"/>
        </w:rPr>
        <w:t xml:space="preserve"> Circuit-breakers</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val="en-US" w:eastAsia="ru-RU"/>
        </w:rPr>
      </w:pPr>
      <w:r w:rsidRPr="00713565">
        <w:rPr>
          <w:rFonts w:ascii="Times New Roman" w:eastAsia="Times New Roman" w:hAnsi="Times New Roman" w:cs="Times New Roman"/>
          <w:color w:val="2D2D2D"/>
          <w:sz w:val="21"/>
          <w:szCs w:val="21"/>
          <w:lang w:val="en-US" w:eastAsia="ru-RU"/>
        </w:rPr>
        <w:br/>
        <w:t>     </w:t>
      </w:r>
      <w:r w:rsidRPr="00713565">
        <w:rPr>
          <w:rFonts w:ascii="Times New Roman" w:eastAsia="Times New Roman" w:hAnsi="Times New Roman" w:cs="Times New Roman"/>
          <w:color w:val="2D2D2D"/>
          <w:sz w:val="21"/>
          <w:szCs w:val="21"/>
          <w:lang w:val="en-US" w:eastAsia="ru-RU"/>
        </w:rPr>
        <w:br/>
      </w:r>
      <w:r w:rsidRPr="00713565">
        <w:rPr>
          <w:rFonts w:ascii="Times New Roman" w:eastAsia="Times New Roman" w:hAnsi="Times New Roman" w:cs="Times New Roman"/>
          <w:color w:val="2D2D2D"/>
          <w:sz w:val="21"/>
          <w:szCs w:val="21"/>
          <w:lang w:eastAsia="ru-RU"/>
        </w:rPr>
        <w:t>ОКС</w:t>
      </w:r>
      <w:r w:rsidRPr="00713565">
        <w:rPr>
          <w:rFonts w:ascii="Times New Roman" w:eastAsia="Times New Roman" w:hAnsi="Times New Roman" w:cs="Times New Roman"/>
          <w:color w:val="2D2D2D"/>
          <w:sz w:val="21"/>
          <w:szCs w:val="21"/>
          <w:lang w:val="en-US" w:eastAsia="ru-RU"/>
        </w:rPr>
        <w:t xml:space="preserve"> 29.130.20</w:t>
      </w:r>
      <w:r w:rsidRPr="00713565">
        <w:rPr>
          <w:rFonts w:ascii="Times New Roman" w:eastAsia="Times New Roman" w:hAnsi="Times New Roman" w:cs="Times New Roman"/>
          <w:color w:val="2D2D2D"/>
          <w:sz w:val="21"/>
          <w:szCs w:val="21"/>
          <w:lang w:val="en-US" w:eastAsia="ru-RU"/>
        </w:rPr>
        <w:br/>
      </w:r>
      <w:r w:rsidRPr="00713565">
        <w:rPr>
          <w:rFonts w:ascii="Times New Roman" w:eastAsia="Times New Roman" w:hAnsi="Times New Roman" w:cs="Times New Roman"/>
          <w:color w:val="2D2D2D"/>
          <w:sz w:val="21"/>
          <w:szCs w:val="21"/>
          <w:lang w:eastAsia="ru-RU"/>
        </w:rPr>
        <w:t>ОКСТУ</w:t>
      </w:r>
      <w:r w:rsidRPr="00713565">
        <w:rPr>
          <w:rFonts w:ascii="Times New Roman" w:eastAsia="Times New Roman" w:hAnsi="Times New Roman" w:cs="Times New Roman"/>
          <w:color w:val="2D2D2D"/>
          <w:sz w:val="21"/>
          <w:szCs w:val="21"/>
          <w:lang w:val="en-US" w:eastAsia="ru-RU"/>
        </w:rPr>
        <w:t xml:space="preserve"> 3422</w:t>
      </w:r>
    </w:p>
    <w:p w:rsidR="00713565" w:rsidRPr="00713565" w:rsidRDefault="00713565" w:rsidP="0071356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Дата введения 2012-01-01</w:t>
      </w:r>
    </w:p>
    <w:p w:rsidR="00713565" w:rsidRPr="00713565" w:rsidRDefault="00713565" w:rsidP="0071356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t>     </w:t>
      </w:r>
      <w:r w:rsidRPr="00713565">
        <w:rPr>
          <w:rFonts w:ascii="Times New Roman" w:eastAsia="Times New Roman" w:hAnsi="Times New Roman" w:cs="Times New Roman"/>
          <w:color w:val="3C3C3C"/>
          <w:sz w:val="41"/>
          <w:szCs w:val="41"/>
          <w:lang w:eastAsia="ru-RU"/>
        </w:rPr>
        <w:br/>
        <w:t>     </w:t>
      </w:r>
      <w:r w:rsidRPr="00713565">
        <w:rPr>
          <w:rFonts w:ascii="Times New Roman" w:eastAsia="Times New Roman" w:hAnsi="Times New Roman" w:cs="Times New Roman"/>
          <w:color w:val="3C3C3C"/>
          <w:sz w:val="41"/>
          <w:szCs w:val="41"/>
          <w:lang w:eastAsia="ru-RU"/>
        </w:rPr>
        <w:br/>
        <w:t>Предисловие</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Цели и принципы стандартизации в Российской Федерации установлены </w:t>
      </w:r>
      <w:hyperlink r:id="rId6" w:history="1">
        <w:r w:rsidRPr="00713565">
          <w:rPr>
            <w:rFonts w:ascii="Times New Roman" w:eastAsia="Times New Roman" w:hAnsi="Times New Roman" w:cs="Times New Roman"/>
            <w:color w:val="00466E"/>
            <w:sz w:val="21"/>
            <w:szCs w:val="21"/>
            <w:u w:val="single"/>
            <w:lang w:eastAsia="ru-RU"/>
          </w:rPr>
          <w:t>Федеральным законом от 27 декабря 2002 г. N 184-ФЗ "О техническом регулировании"</w:t>
        </w:r>
      </w:hyperlink>
      <w:r w:rsidRPr="00713565">
        <w:rPr>
          <w:rFonts w:ascii="Times New Roman" w:eastAsia="Times New Roman" w:hAnsi="Times New Roman" w:cs="Times New Roman"/>
          <w:color w:val="2D2D2D"/>
          <w:sz w:val="21"/>
          <w:szCs w:val="21"/>
          <w:lang w:eastAsia="ru-RU"/>
        </w:rPr>
        <w:t>, а правила применения национальных стандартов Российской Федерации - </w:t>
      </w:r>
      <w:hyperlink r:id="rId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1.0-2004 "Стандартизация в Российской Федерации. Основные положения"</w:t>
        </w:r>
      </w:hyperlink>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b/>
          <w:bCs/>
          <w:color w:val="2D2D2D"/>
          <w:sz w:val="21"/>
          <w:szCs w:val="21"/>
          <w:lang w:eastAsia="ru-RU"/>
        </w:rPr>
        <w:t>Сведения о стандарте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 ПОДГОТОВЛЕН Автономной некоммерческой организацией "Научно-технический центр "Энергия" (АНО "НТЦ "Энергия") (</w:t>
      </w:r>
      <w:proofErr w:type="spellStart"/>
      <w:r w:rsidRPr="00713565">
        <w:rPr>
          <w:rFonts w:ascii="Times New Roman" w:eastAsia="Times New Roman" w:hAnsi="Times New Roman" w:cs="Times New Roman"/>
          <w:color w:val="2D2D2D"/>
          <w:sz w:val="21"/>
          <w:szCs w:val="21"/>
          <w:lang w:eastAsia="ru-RU"/>
        </w:rPr>
        <w:t>г</w:t>
      </w:r>
      <w:proofErr w:type="gramStart"/>
      <w:r w:rsidRPr="00713565">
        <w:rPr>
          <w:rFonts w:ascii="Times New Roman" w:eastAsia="Times New Roman" w:hAnsi="Times New Roman" w:cs="Times New Roman"/>
          <w:color w:val="2D2D2D"/>
          <w:sz w:val="21"/>
          <w:szCs w:val="21"/>
          <w:lang w:eastAsia="ru-RU"/>
        </w:rPr>
        <w:t>.М</w:t>
      </w:r>
      <w:proofErr w:type="gramEnd"/>
      <w:r w:rsidRPr="00713565">
        <w:rPr>
          <w:rFonts w:ascii="Times New Roman" w:eastAsia="Times New Roman" w:hAnsi="Times New Roman" w:cs="Times New Roman"/>
          <w:color w:val="2D2D2D"/>
          <w:sz w:val="21"/>
          <w:szCs w:val="21"/>
          <w:lang w:eastAsia="ru-RU"/>
        </w:rPr>
        <w:t>осква</w:t>
      </w:r>
      <w:proofErr w:type="spellEnd"/>
      <w:r w:rsidRPr="00713565">
        <w:rPr>
          <w:rFonts w:ascii="Times New Roman" w:eastAsia="Times New Roman" w:hAnsi="Times New Roman" w:cs="Times New Roman"/>
          <w:color w:val="2D2D2D"/>
          <w:sz w:val="21"/>
          <w:szCs w:val="21"/>
          <w:lang w:eastAsia="ru-RU"/>
        </w:rPr>
        <w:t xml:space="preserve">) и Обществом с ограниченной ответственностью "Всероссийский </w:t>
      </w:r>
      <w:r w:rsidRPr="00713565">
        <w:rPr>
          <w:rFonts w:ascii="Times New Roman" w:eastAsia="Times New Roman" w:hAnsi="Times New Roman" w:cs="Times New Roman"/>
          <w:color w:val="2D2D2D"/>
          <w:sz w:val="21"/>
          <w:szCs w:val="21"/>
          <w:lang w:eastAsia="ru-RU"/>
        </w:rPr>
        <w:lastRenderedPageBreak/>
        <w:t>научно-исследовательский и конструкторско-технологический институт низковольтной аппаратуры" (ООО "</w:t>
      </w:r>
      <w:proofErr w:type="spellStart"/>
      <w:r w:rsidRPr="00713565">
        <w:rPr>
          <w:rFonts w:ascii="Times New Roman" w:eastAsia="Times New Roman" w:hAnsi="Times New Roman" w:cs="Times New Roman"/>
          <w:color w:val="2D2D2D"/>
          <w:sz w:val="21"/>
          <w:szCs w:val="21"/>
          <w:lang w:eastAsia="ru-RU"/>
        </w:rPr>
        <w:t>ВНИИэлектроаппарат</w:t>
      </w:r>
      <w:proofErr w:type="spellEnd"/>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г.Ставрополь</w:t>
      </w:r>
      <w:proofErr w:type="spellEnd"/>
      <w:r w:rsidRPr="00713565">
        <w:rPr>
          <w:rFonts w:ascii="Times New Roman" w:eastAsia="Times New Roman" w:hAnsi="Times New Roman" w:cs="Times New Roman"/>
          <w:color w:val="2D2D2D"/>
          <w:sz w:val="21"/>
          <w:szCs w:val="21"/>
          <w:lang w:eastAsia="ru-RU"/>
        </w:rPr>
        <w:t>) на основе собственного аутентичного перевода на русский язык международного стандарта, указанного в пункте 4</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2 </w:t>
      </w:r>
      <w:proofErr w:type="gramStart"/>
      <w:r w:rsidRPr="00713565">
        <w:rPr>
          <w:rFonts w:ascii="Times New Roman" w:eastAsia="Times New Roman" w:hAnsi="Times New Roman" w:cs="Times New Roman"/>
          <w:color w:val="2D2D2D"/>
          <w:sz w:val="21"/>
          <w:szCs w:val="21"/>
          <w:lang w:eastAsia="ru-RU"/>
        </w:rPr>
        <w:t>ВНЕСЕН</w:t>
      </w:r>
      <w:proofErr w:type="gramEnd"/>
      <w:r w:rsidRPr="00713565">
        <w:rPr>
          <w:rFonts w:ascii="Times New Roman" w:eastAsia="Times New Roman" w:hAnsi="Times New Roman" w:cs="Times New Roman"/>
          <w:color w:val="2D2D2D"/>
          <w:sz w:val="21"/>
          <w:szCs w:val="21"/>
          <w:lang w:eastAsia="ru-RU"/>
        </w:rPr>
        <w:t xml:space="preserve"> Техническим комитетом по стандартизации ТК 331 "Низковольтная аппаратура распределения, защиты и управления"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 УТВЕРЖДЕН И ВВЕДЕН В ДЕЙСТВИЕ </w:t>
      </w:r>
      <w:hyperlink r:id="rId8" w:history="1">
        <w:r w:rsidRPr="00713565">
          <w:rPr>
            <w:rFonts w:ascii="Times New Roman" w:eastAsia="Times New Roman" w:hAnsi="Times New Roman" w:cs="Times New Roman"/>
            <w:color w:val="00466E"/>
            <w:sz w:val="21"/>
            <w:szCs w:val="21"/>
            <w:u w:val="single"/>
            <w:lang w:eastAsia="ru-RU"/>
          </w:rPr>
          <w:t>Приказом Федерального агентства по техническому регулированию и метрологии от 30 ноября 2010 г. N 711-ст</w:t>
        </w:r>
      </w:hyperlink>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 Настоящий стандарт модифицирован по отношению к международному стандарту МЭК 60947-2:2006*, Издание 4 "Аппаратура распределения и управления низковольтная. Часть</w:t>
      </w:r>
      <w:r w:rsidRPr="00713565">
        <w:rPr>
          <w:rFonts w:ascii="Times New Roman" w:eastAsia="Times New Roman" w:hAnsi="Times New Roman" w:cs="Times New Roman"/>
          <w:color w:val="2D2D2D"/>
          <w:sz w:val="21"/>
          <w:szCs w:val="21"/>
          <w:lang w:val="en-US" w:eastAsia="ru-RU"/>
        </w:rPr>
        <w:t xml:space="preserve"> 2. </w:t>
      </w:r>
      <w:proofErr w:type="gramStart"/>
      <w:r w:rsidRPr="00713565">
        <w:rPr>
          <w:rFonts w:ascii="Times New Roman" w:eastAsia="Times New Roman" w:hAnsi="Times New Roman" w:cs="Times New Roman"/>
          <w:color w:val="2D2D2D"/>
          <w:sz w:val="21"/>
          <w:szCs w:val="21"/>
          <w:lang w:eastAsia="ru-RU"/>
        </w:rPr>
        <w:t>Автоматические</w:t>
      </w:r>
      <w:r w:rsidRPr="00713565">
        <w:rPr>
          <w:rFonts w:ascii="Times New Roman" w:eastAsia="Times New Roman" w:hAnsi="Times New Roman" w:cs="Times New Roman"/>
          <w:color w:val="2D2D2D"/>
          <w:sz w:val="21"/>
          <w:szCs w:val="21"/>
          <w:lang w:val="en-US" w:eastAsia="ru-RU"/>
        </w:rPr>
        <w:t xml:space="preserve"> </w:t>
      </w:r>
      <w:r w:rsidRPr="00713565">
        <w:rPr>
          <w:rFonts w:ascii="Times New Roman" w:eastAsia="Times New Roman" w:hAnsi="Times New Roman" w:cs="Times New Roman"/>
          <w:color w:val="2D2D2D"/>
          <w:sz w:val="21"/>
          <w:szCs w:val="21"/>
          <w:lang w:eastAsia="ru-RU"/>
        </w:rPr>
        <w:t>выключатели</w:t>
      </w:r>
      <w:r w:rsidRPr="00713565">
        <w:rPr>
          <w:rFonts w:ascii="Times New Roman" w:eastAsia="Times New Roman" w:hAnsi="Times New Roman" w:cs="Times New Roman"/>
          <w:color w:val="2D2D2D"/>
          <w:sz w:val="21"/>
          <w:szCs w:val="21"/>
          <w:lang w:val="en-US" w:eastAsia="ru-RU"/>
        </w:rPr>
        <w:t xml:space="preserve">" (IEC 60947-2:2006 "Low-voltage switchgear and </w:t>
      </w:r>
      <w:proofErr w:type="spellStart"/>
      <w:r w:rsidRPr="00713565">
        <w:rPr>
          <w:rFonts w:ascii="Times New Roman" w:eastAsia="Times New Roman" w:hAnsi="Times New Roman" w:cs="Times New Roman"/>
          <w:color w:val="2D2D2D"/>
          <w:sz w:val="21"/>
          <w:szCs w:val="21"/>
          <w:lang w:val="en-US" w:eastAsia="ru-RU"/>
        </w:rPr>
        <w:t>controlgear</w:t>
      </w:r>
      <w:proofErr w:type="spellEnd"/>
      <w:r w:rsidRPr="00713565">
        <w:rPr>
          <w:rFonts w:ascii="Times New Roman" w:eastAsia="Times New Roman" w:hAnsi="Times New Roman" w:cs="Times New Roman"/>
          <w:color w:val="2D2D2D"/>
          <w:sz w:val="21"/>
          <w:szCs w:val="21"/>
          <w:lang w:val="en-US" w:eastAsia="ru-RU"/>
        </w:rPr>
        <w:t xml:space="preserve"> - Part 2:</w:t>
      </w:r>
      <w:proofErr w:type="gramEnd"/>
      <w:r w:rsidRPr="00713565">
        <w:rPr>
          <w:rFonts w:ascii="Times New Roman" w:eastAsia="Times New Roman" w:hAnsi="Times New Roman" w:cs="Times New Roman"/>
          <w:color w:val="2D2D2D"/>
          <w:sz w:val="21"/>
          <w:szCs w:val="21"/>
          <w:lang w:val="en-US" w:eastAsia="ru-RU"/>
        </w:rPr>
        <w:t xml:space="preserve"> </w:t>
      </w:r>
      <w:proofErr w:type="gramStart"/>
      <w:r w:rsidRPr="00713565">
        <w:rPr>
          <w:rFonts w:ascii="Times New Roman" w:eastAsia="Times New Roman" w:hAnsi="Times New Roman" w:cs="Times New Roman"/>
          <w:color w:val="2D2D2D"/>
          <w:sz w:val="21"/>
          <w:szCs w:val="21"/>
          <w:lang w:val="en-US" w:eastAsia="ru-RU"/>
        </w:rPr>
        <w:t>Circuit-breakers").</w:t>
      </w:r>
      <w:proofErr w:type="gramEnd"/>
      <w:r w:rsidRPr="00713565">
        <w:rPr>
          <w:rFonts w:ascii="Times New Roman" w:eastAsia="Times New Roman" w:hAnsi="Times New Roman" w:cs="Times New Roman"/>
          <w:color w:val="2D2D2D"/>
          <w:sz w:val="21"/>
          <w:szCs w:val="21"/>
          <w:lang w:val="en-US" w:eastAsia="ru-RU"/>
        </w:rPr>
        <w:t xml:space="preserve"> </w:t>
      </w:r>
      <w:r w:rsidRPr="00713565">
        <w:rPr>
          <w:rFonts w:ascii="Times New Roman" w:eastAsia="Times New Roman" w:hAnsi="Times New Roman" w:cs="Times New Roman"/>
          <w:color w:val="2D2D2D"/>
          <w:sz w:val="21"/>
          <w:szCs w:val="21"/>
          <w:lang w:eastAsia="ru-RU"/>
        </w:rPr>
        <w:t xml:space="preserve">При этом разделы 1-8 и приложения А-О полностью идентичны, за исключением того, что ссылки на международные стандарты заменены выделенными курсивом ссылками на соответствующие национальные стандарты при их наличии, а дополнительные по отношению к примененному международному стандарту </w:t>
      </w:r>
      <w:proofErr w:type="gramStart"/>
      <w:r w:rsidRPr="00713565">
        <w:rPr>
          <w:rFonts w:ascii="Times New Roman" w:eastAsia="Times New Roman" w:hAnsi="Times New Roman" w:cs="Times New Roman"/>
          <w:color w:val="2D2D2D"/>
          <w:sz w:val="21"/>
          <w:szCs w:val="21"/>
          <w:lang w:eastAsia="ru-RU"/>
        </w:rPr>
        <w:t>приложения</w:t>
      </w:r>
      <w:proofErr w:type="gramEnd"/>
      <w:r w:rsidRPr="00713565">
        <w:rPr>
          <w:rFonts w:ascii="Times New Roman" w:eastAsia="Times New Roman" w:hAnsi="Times New Roman" w:cs="Times New Roman"/>
          <w:color w:val="2D2D2D"/>
          <w:sz w:val="21"/>
          <w:szCs w:val="21"/>
          <w:lang w:eastAsia="ru-RU"/>
        </w:rPr>
        <w:t xml:space="preserve"> ДА и ДБ дополняют его с учетом потребностей национальной экономики Российской Федерации и/или особенностей национальной стандартизации. Вместо ссылок на международные стандарты при наличии соответствующих национальных стандартов приведены национальные стандарты.</w:t>
      </w:r>
      <w:r w:rsidRPr="00713565">
        <w:rPr>
          <w:rFonts w:ascii="Times New Roman" w:eastAsia="Times New Roman" w:hAnsi="Times New Roman" w:cs="Times New Roman"/>
          <w:color w:val="2D2D2D"/>
          <w:sz w:val="21"/>
          <w:szCs w:val="21"/>
          <w:lang w:eastAsia="ru-RU"/>
        </w:rPr>
        <w:br/>
        <w:t>________________</w:t>
      </w:r>
      <w:r w:rsidRPr="00713565">
        <w:rPr>
          <w:rFonts w:ascii="Times New Roman" w:eastAsia="Times New Roman" w:hAnsi="Times New Roman" w:cs="Times New Roman"/>
          <w:color w:val="2D2D2D"/>
          <w:sz w:val="21"/>
          <w:szCs w:val="21"/>
          <w:lang w:eastAsia="ru-RU"/>
        </w:rPr>
        <w:br/>
        <w:t xml:space="preserve">     * Доступ к международным и зарубежным документам можно </w:t>
      </w:r>
      <w:proofErr w:type="gramStart"/>
      <w:r w:rsidRPr="00713565">
        <w:rPr>
          <w:rFonts w:ascii="Times New Roman" w:eastAsia="Times New Roman" w:hAnsi="Times New Roman" w:cs="Times New Roman"/>
          <w:color w:val="2D2D2D"/>
          <w:sz w:val="21"/>
          <w:szCs w:val="21"/>
          <w:lang w:eastAsia="ru-RU"/>
        </w:rPr>
        <w:t>получить</w:t>
      </w:r>
      <w:proofErr w:type="gramEnd"/>
      <w:r w:rsidRPr="00713565">
        <w:rPr>
          <w:rFonts w:ascii="Times New Roman" w:eastAsia="Times New Roman" w:hAnsi="Times New Roman" w:cs="Times New Roman"/>
          <w:color w:val="2D2D2D"/>
          <w:sz w:val="21"/>
          <w:szCs w:val="21"/>
          <w:lang w:eastAsia="ru-RU"/>
        </w:rPr>
        <w:t xml:space="preserve"> перейдя по </w:t>
      </w:r>
      <w:hyperlink r:id="rId9" w:history="1">
        <w:r w:rsidRPr="00713565">
          <w:rPr>
            <w:rFonts w:ascii="Times New Roman" w:eastAsia="Times New Roman" w:hAnsi="Times New Roman" w:cs="Times New Roman"/>
            <w:color w:val="00466E"/>
            <w:sz w:val="21"/>
            <w:szCs w:val="21"/>
            <w:u w:val="single"/>
            <w:lang w:eastAsia="ru-RU"/>
          </w:rPr>
          <w:t>ссылке</w:t>
        </w:r>
      </w:hyperlink>
      <w:r w:rsidRPr="00713565">
        <w:rPr>
          <w:rFonts w:ascii="Times New Roman" w:eastAsia="Times New Roman" w:hAnsi="Times New Roman" w:cs="Times New Roman"/>
          <w:color w:val="2D2D2D"/>
          <w:sz w:val="21"/>
          <w:szCs w:val="21"/>
          <w:lang w:eastAsia="ru-RU"/>
        </w:rPr>
        <w:t>, здесь и далее по тексту. - Примечание изготовителя базы данных.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Кроме того, введены в качестве дополнения приложение ДВ, содержащее сведения о соответствии ссылочных стандартов международным стандартам, и библиография, содержащая сведения о международных стандартах, на которые даны ссылки в настоящем стандарте и которые не приняты в качестве национальных стандартов в Российской Федерации или межгосударственных стандартов, действующих на территории Российской Федерации, или не имеют эквивалентной замены.</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Раздел "Нормативные ссылки" изложен в соответствии с требованиями </w:t>
      </w:r>
      <w:hyperlink r:id="rId1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1.5-2004</w:t>
        </w:r>
      </w:hyperlink>
      <w:r w:rsidRPr="00713565">
        <w:rPr>
          <w:rFonts w:ascii="Times New Roman" w:eastAsia="Times New Roman" w:hAnsi="Times New Roman" w:cs="Times New Roman"/>
          <w:color w:val="2D2D2D"/>
          <w:sz w:val="21"/>
          <w:szCs w:val="21"/>
          <w:lang w:eastAsia="ru-RU"/>
        </w:rPr>
        <w:t> и включает национальные стандарты, на которые имеются ссылки в настоящем стандарте.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Наименование настоящего стандарта изменено относительно наименования указанного международного стандарта в целях более полного отражения его содержания и приведения в соответствие с </w:t>
      </w:r>
      <w:hyperlink r:id="rId1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1.5-2004</w:t>
        </w:r>
      </w:hyperlink>
      <w:r w:rsidRPr="00713565">
        <w:rPr>
          <w:rFonts w:ascii="Times New Roman" w:eastAsia="Times New Roman" w:hAnsi="Times New Roman" w:cs="Times New Roman"/>
          <w:color w:val="2D2D2D"/>
          <w:sz w:val="21"/>
          <w:szCs w:val="21"/>
          <w:lang w:eastAsia="ru-RU"/>
        </w:rPr>
        <w:t> (подраздел 3.5)</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 ВЗАМЕН </w:t>
      </w:r>
      <w:hyperlink r:id="rId1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50030.2-99</w:t>
        </w:r>
      </w:hyperlink>
      <w:r w:rsidRPr="00713565">
        <w:rPr>
          <w:rFonts w:ascii="Times New Roman" w:eastAsia="Times New Roman" w:hAnsi="Times New Roman" w:cs="Times New Roman"/>
          <w:color w:val="2D2D2D"/>
          <w:sz w:val="21"/>
          <w:szCs w:val="21"/>
          <w:lang w:eastAsia="ru-RU"/>
        </w:rPr>
        <w:t> (МЭК 60947-2-98)</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i/>
          <w:iCs/>
          <w:color w:val="2D2D2D"/>
          <w:sz w:val="21"/>
          <w:szCs w:val="21"/>
          <w:lang w:eastAsia="ru-RU"/>
        </w:rPr>
        <w:t xml:space="preserve">Информация об изменениях к настоящему стандарту публикуется в указателе "Национальные стандарты", а текст изменений - в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w:t>
      </w:r>
      <w:r w:rsidRPr="00713565">
        <w:rPr>
          <w:rFonts w:ascii="Times New Roman" w:eastAsia="Times New Roman" w:hAnsi="Times New Roman" w:cs="Times New Roman"/>
          <w:i/>
          <w:iCs/>
          <w:color w:val="2D2D2D"/>
          <w:sz w:val="21"/>
          <w:szCs w:val="21"/>
          <w:lang w:eastAsia="ru-RU"/>
        </w:rPr>
        <w:lastRenderedPageBreak/>
        <w:t>техническому регулированию и метрологии в сети Интернет</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t>Введение</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Настоящий стандарт содержит аутентичный текст международного стандарта МЭК 60947-2:2006 с дополнительными требованиями, учитывающими интересы национальной экономики Российской Федерации и особенности национальной стандартизации.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Настоящий стандарт имеет отличия от заменяемого им стандарта </w:t>
      </w:r>
      <w:hyperlink r:id="rId1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50030.2-99</w:t>
        </w:r>
      </w:hyperlink>
      <w:r w:rsidRPr="00713565">
        <w:rPr>
          <w:rFonts w:ascii="Times New Roman" w:eastAsia="Times New Roman" w:hAnsi="Times New Roman" w:cs="Times New Roman"/>
          <w:color w:val="2D2D2D"/>
          <w:sz w:val="21"/>
          <w:szCs w:val="21"/>
          <w:lang w:eastAsia="ru-RU"/>
        </w:rPr>
        <w:t>, вызванные принятыми изменениями и дополнениями к международному стандарту МЭК 60947-2-98, повлекшими его переиздания (МЭК 60947-2:2003 и МЭК 60947-2:2006). Внесены изменения в разделы по электромагнитной совместимости (ЭМС) в приложениях</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 F, J. Введены дополнительные приложения L, M, N, О, касающиеся требований и методов испытаний: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автоматических выключателей, не отвечающих требованиям, предъявляемым к защите от сверхтоков;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модульных устройств дифференциального тока (без встроенного устройства отключения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дополнительных требований к ЭМС и методам испытаний устройств, не учтенных в приложениях</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 F и 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автоматических выключателей с защитой только мгновенного действия;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дополнительных требований и методов испытаний для обеспечения пожарной безопасности.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Внесены уточнения и исправления ошибок, допущенных при издании предыдущего стандарта.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Настоящий стандарт может быть использован в качестве доказательной базы для целей подтверждения соответствия продукции требованиям безопасности, установленным в технических регламентах.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150" w:after="75" w:line="288" w:lineRule="atLeast"/>
        <w:textAlignment w:val="baseline"/>
        <w:rPr>
          <w:rFonts w:ascii="Times New Roman" w:eastAsia="Times New Roman" w:hAnsi="Times New Roman" w:cs="Times New Roman"/>
          <w:color w:val="3C3C3C"/>
          <w:sz w:val="41"/>
          <w:szCs w:val="41"/>
          <w:lang w:eastAsia="ru-RU"/>
        </w:rPr>
      </w:pPr>
      <w:r w:rsidRPr="00713565">
        <w:rPr>
          <w:rFonts w:ascii="Times New Roman" w:eastAsia="Times New Roman" w:hAnsi="Times New Roman" w:cs="Times New Roman"/>
          <w:color w:val="3C3C3C"/>
          <w:sz w:val="41"/>
          <w:szCs w:val="41"/>
          <w:lang w:eastAsia="ru-RU"/>
        </w:rPr>
        <w:t>     1 Область положения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Настоящий стандарт должен быть использован совместно с </w:t>
      </w:r>
      <w:hyperlink r:id="rId1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Общие правила, пункты, подпункты, а также таблицы, рисунки и приложения определяются ссылкой на этот стандарт, например: 1.2.3 </w:t>
      </w:r>
      <w:hyperlink r:id="rId15"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таблица 4 </w:t>
      </w:r>
      <w:hyperlink r:id="rId16"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или </w:t>
      </w:r>
      <w:r w:rsidRPr="00713565">
        <w:rPr>
          <w:rFonts w:ascii="Times New Roman" w:eastAsia="Times New Roman" w:hAnsi="Times New Roman" w:cs="Times New Roman"/>
          <w:i/>
          <w:iCs/>
          <w:color w:val="2D2D2D"/>
          <w:sz w:val="21"/>
          <w:szCs w:val="21"/>
          <w:lang w:eastAsia="ru-RU"/>
        </w:rPr>
        <w:t>приложение А</w:t>
      </w:r>
      <w:r w:rsidRPr="00713565">
        <w:rPr>
          <w:rFonts w:ascii="Times New Roman" w:eastAsia="Times New Roman" w:hAnsi="Times New Roman" w:cs="Times New Roman"/>
          <w:color w:val="2D2D2D"/>
          <w:sz w:val="21"/>
          <w:szCs w:val="21"/>
          <w:lang w:eastAsia="ru-RU"/>
        </w:rPr>
        <w:t> </w:t>
      </w:r>
      <w:hyperlink r:id="rId17"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lastRenderedPageBreak/>
        <w:t>1.1 Область применения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Настоящий стандарт распространяется на автоматические выключатели (далее - выключатели), главные контакты которых предназначены для коммутации цепей напряжением до 1000</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 xml:space="preserve"> переменного или 1500 В постоянного тока, а также содержит дополнительные требования для выключателей со встроенными плавкими предохранителями.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Стандарт применяют для выключателей с любыми номинальными токами, различных конструкций и способов применения.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к выключателям, предназначенным также для обеспечения защиты от токов утечки на землю, см. в приложении 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Дополнительные требования к выключателям с электронной защитой от сверхтоков см. в приложении F.</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Дополнительные требования к выключателям для систем IT см. в приложении Н.</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и методы испытаний ЭМС выключателей см. в приложении J.</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к выключателям, не отвечающим требованиям, предъявляемым к защите от сверхтоков, см. в приложении L.</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к модульным устройствам дифференциального тока (без встроенного устройства отключения тока) см. в приложении 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и методы испытаний ЭМС вспомогательных устройств выключателей см. в приложении N.</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Дополнительные требования к выключателям, используемым в качестве пускателей для прямого пуска двигателей, приведены в </w:t>
      </w:r>
      <w:hyperlink r:id="rId1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50030.4.1</w:t>
        </w:r>
      </w:hyperlink>
      <w:r w:rsidRPr="00713565">
        <w:rPr>
          <w:rFonts w:ascii="Times New Roman" w:eastAsia="Times New Roman" w:hAnsi="Times New Roman" w:cs="Times New Roman"/>
          <w:color w:val="2D2D2D"/>
          <w:sz w:val="21"/>
          <w:szCs w:val="21"/>
          <w:lang w:eastAsia="ru-RU"/>
        </w:rPr>
        <w:t>, который распространяется на контакторы и пускатели низкого напряжения.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к выключателям, предназначенным для защиты электропроводок зданий и аналогичных объектов, где обслуживание осуществляется необученным персоналом, приведены в </w:t>
      </w:r>
      <w:hyperlink r:id="rId1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50345</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Требования к выключателям для оборудования (например, электроприборов) приведены в </w:t>
      </w:r>
      <w:hyperlink r:id="rId20" w:history="1">
        <w:r w:rsidRPr="00713565">
          <w:rPr>
            <w:rFonts w:ascii="Times New Roman" w:eastAsia="Times New Roman" w:hAnsi="Times New Roman" w:cs="Times New Roman"/>
            <w:color w:val="00466E"/>
            <w:sz w:val="21"/>
            <w:szCs w:val="21"/>
            <w:u w:val="single"/>
            <w:lang w:eastAsia="ru-RU"/>
          </w:rPr>
          <w:t>ГОСТ Р 50031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 выключателям, предназначенным для защиты электрооборудования специальных установок (например, тяговое оборудование, прокатные станы, корабельные и т.д.), могут быть предъявлены особые или дополнительные требования.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Примечание - Выключатели, являющиеся объектом рассмотрения настоящего стандарта, могут иметь устройства, приводящие к автоматическому отключению не только при сверхтоках или </w:t>
      </w:r>
      <w:r w:rsidRPr="00713565">
        <w:rPr>
          <w:rFonts w:ascii="Times New Roman" w:eastAsia="Times New Roman" w:hAnsi="Times New Roman" w:cs="Times New Roman"/>
          <w:color w:val="2D2D2D"/>
          <w:sz w:val="21"/>
          <w:szCs w:val="21"/>
          <w:lang w:eastAsia="ru-RU"/>
        </w:rPr>
        <w:lastRenderedPageBreak/>
        <w:t>недопустимом падении напряжения, но и при изменении направления мощности или тока. Настоящий стандарт не предусматривает проверки работоспособности в этих условиях.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Настоящий стандарт устанавливает:</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a) характеристики выключателей;</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b) условия, которым должны удовлетворять выключатели, применительно </w:t>
      </w:r>
      <w:proofErr w:type="gramStart"/>
      <w:r w:rsidRPr="00713565">
        <w:rPr>
          <w:rFonts w:ascii="Times New Roman" w:eastAsia="Times New Roman" w:hAnsi="Times New Roman" w:cs="Times New Roman"/>
          <w:color w:val="2D2D2D"/>
          <w:sz w:val="21"/>
          <w:szCs w:val="21"/>
          <w:lang w:eastAsia="ru-RU"/>
        </w:rPr>
        <w:t>к</w:t>
      </w:r>
      <w:proofErr w:type="gram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 работоспособности и поведению в нормальном режиме эксплуатации;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 работоспособности и поведению при перегрузках, коротких замыканиях, в том числе к координации при эксплуатации (селективности и резервной защите);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 электроизоляционным свойствам;</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c) испытания, направленные на проверку выполнения этих условий, и методику проведения таких испытаний;</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d) информацию, которая должна быть маркирована на </w:t>
      </w:r>
      <w:proofErr w:type="gramStart"/>
      <w:r w:rsidRPr="00713565">
        <w:rPr>
          <w:rFonts w:ascii="Times New Roman" w:eastAsia="Times New Roman" w:hAnsi="Times New Roman" w:cs="Times New Roman"/>
          <w:color w:val="2D2D2D"/>
          <w:sz w:val="21"/>
          <w:szCs w:val="21"/>
          <w:lang w:eastAsia="ru-RU"/>
        </w:rPr>
        <w:t>аппаратах</w:t>
      </w:r>
      <w:proofErr w:type="gramEnd"/>
      <w:r w:rsidRPr="00713565">
        <w:rPr>
          <w:rFonts w:ascii="Times New Roman" w:eastAsia="Times New Roman" w:hAnsi="Times New Roman" w:cs="Times New Roman"/>
          <w:color w:val="2D2D2D"/>
          <w:sz w:val="21"/>
          <w:szCs w:val="21"/>
          <w:lang w:eastAsia="ru-RU"/>
        </w:rPr>
        <w:t xml:space="preserve"> или поставляться вместе с ними.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1.2 Нормативные ссылки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В настоящем стандарте использованы нормативные ссылки на следующие стандарты: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hyperlink r:id="rId2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50030.1-2007</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60947-1:2004) Аппаратура распределения и управления низковольтная. Часть 1. Общие требования</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50030.3-99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60947-3-99)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50030.4.1-2002</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60947-4-1-2000) Аппаратура распределения и управления низковольтная. Часть 4-1. Контакторы и пускатели. Электромеханические контакторы и пускатели</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50030.5.1-2005</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60947-5-1:2003) 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50031-99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60934-98) Автоматические выключатели для оборудования (АВО)</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r>
      <w:r w:rsidRPr="00713565">
        <w:rPr>
          <w:rFonts w:ascii="Times New Roman" w:eastAsia="Times New Roman" w:hAnsi="Times New Roman" w:cs="Times New Roman"/>
          <w:i/>
          <w:iCs/>
          <w:color w:val="2D2D2D"/>
          <w:sz w:val="21"/>
          <w:szCs w:val="21"/>
          <w:lang w:eastAsia="ru-RU"/>
        </w:rPr>
        <w:lastRenderedPageBreak/>
        <w:t>     </w:t>
      </w:r>
      <w:hyperlink r:id="rId26" w:history="1">
        <w:r w:rsidRPr="00713565">
          <w:rPr>
            <w:rFonts w:ascii="Times New Roman" w:eastAsia="Times New Roman" w:hAnsi="Times New Roman" w:cs="Times New Roman"/>
            <w:color w:val="00466E"/>
            <w:sz w:val="21"/>
            <w:szCs w:val="21"/>
            <w:u w:val="single"/>
            <w:lang w:eastAsia="ru-RU"/>
          </w:rPr>
          <w:t>ГОСТ Р 50339.0-2003</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60269-1-98) Предохранители плавкие низковольтные. Часть 1. Общие требования</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50339.2-92</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60269-2-1-87) Низковольтные плавкие предохранители. Часть 2-1. Дополнительные требования к плавким предохранителям промышленного назначения. Разделы I-III</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hyperlink r:id="rId2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50345-2010</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60898-1:2003) Аппаратура малогабаритная электрическая. Автоматические выключатели для защиты от сверхтоков для бытового и аналогичного назначения. Часть 1. Автоматические выключатели переменного тока</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2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50807-95</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60755-83) Устройства защитные, управляемые дифференциальным (остаточным) током. Общие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51317.3.2-2006</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61000-3-2-95) Совместимость технических средств электромагнитная. Эмиссия гармонических составляющих тока техническими средствами с потребляемым током не более 16</w:t>
      </w:r>
      <w:proofErr w:type="gramStart"/>
      <w:r w:rsidRPr="00713565">
        <w:rPr>
          <w:rFonts w:ascii="Times New Roman" w:eastAsia="Times New Roman" w:hAnsi="Times New Roman" w:cs="Times New Roman"/>
          <w:i/>
          <w:iCs/>
          <w:color w:val="2D2D2D"/>
          <w:sz w:val="21"/>
          <w:szCs w:val="21"/>
          <w:lang w:eastAsia="ru-RU"/>
        </w:rPr>
        <w:t xml:space="preserve"> А</w:t>
      </w:r>
      <w:proofErr w:type="gramEnd"/>
      <w:r w:rsidRPr="00713565">
        <w:rPr>
          <w:rFonts w:ascii="Times New Roman" w:eastAsia="Times New Roman" w:hAnsi="Times New Roman" w:cs="Times New Roman"/>
          <w:i/>
          <w:iCs/>
          <w:color w:val="2D2D2D"/>
          <w:sz w:val="21"/>
          <w:szCs w:val="21"/>
          <w:lang w:eastAsia="ru-RU"/>
        </w:rPr>
        <w:t xml:space="preserve"> (в одной фазе). Нормы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51317.3.3-2008</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61000-3-3:2005) Совместимость технических средств электромагнитная. Ограничение изменений напряжения, колебаний напряжения и </w:t>
      </w:r>
      <w:proofErr w:type="spellStart"/>
      <w:r w:rsidRPr="00713565">
        <w:rPr>
          <w:rFonts w:ascii="Times New Roman" w:eastAsia="Times New Roman" w:hAnsi="Times New Roman" w:cs="Times New Roman"/>
          <w:i/>
          <w:iCs/>
          <w:color w:val="2D2D2D"/>
          <w:sz w:val="21"/>
          <w:szCs w:val="21"/>
          <w:lang w:eastAsia="ru-RU"/>
        </w:rPr>
        <w:t>фликера</w:t>
      </w:r>
      <w:proofErr w:type="spellEnd"/>
      <w:r w:rsidRPr="00713565">
        <w:rPr>
          <w:rFonts w:ascii="Times New Roman" w:eastAsia="Times New Roman" w:hAnsi="Times New Roman" w:cs="Times New Roman"/>
          <w:i/>
          <w:iCs/>
          <w:color w:val="2D2D2D"/>
          <w:sz w:val="21"/>
          <w:szCs w:val="21"/>
          <w:lang w:eastAsia="ru-RU"/>
        </w:rPr>
        <w:t>. Технические средства с потребляемым током не более 16</w:t>
      </w:r>
      <w:proofErr w:type="gramStart"/>
      <w:r w:rsidRPr="00713565">
        <w:rPr>
          <w:rFonts w:ascii="Times New Roman" w:eastAsia="Times New Roman" w:hAnsi="Times New Roman" w:cs="Times New Roman"/>
          <w:i/>
          <w:iCs/>
          <w:color w:val="2D2D2D"/>
          <w:sz w:val="21"/>
          <w:szCs w:val="21"/>
          <w:lang w:eastAsia="ru-RU"/>
        </w:rPr>
        <w:t xml:space="preserve"> А</w:t>
      </w:r>
      <w:proofErr w:type="gramEnd"/>
      <w:r w:rsidRPr="00713565">
        <w:rPr>
          <w:rFonts w:ascii="Times New Roman" w:eastAsia="Times New Roman" w:hAnsi="Times New Roman" w:cs="Times New Roman"/>
          <w:i/>
          <w:iCs/>
          <w:color w:val="2D2D2D"/>
          <w:sz w:val="21"/>
          <w:szCs w:val="21"/>
          <w:lang w:eastAsia="ru-RU"/>
        </w:rPr>
        <w:t xml:space="preserve"> (в одной фазе), подключаемые к электрической сети при несоблюдении определенных условий подключения. Нормы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51317.4.2-99</w:t>
        </w:r>
      </w:hyperlink>
      <w:r w:rsidRPr="00713565">
        <w:rPr>
          <w:rFonts w:ascii="Times New Roman" w:eastAsia="Times New Roman" w:hAnsi="Times New Roman" w:cs="Times New Roman"/>
          <w:i/>
          <w:iCs/>
          <w:color w:val="2D2D2D"/>
          <w:sz w:val="21"/>
          <w:szCs w:val="21"/>
          <w:lang w:eastAsia="ru-RU"/>
        </w:rPr>
        <w:t>* (МЭК 61000-4-2-95) Совместимость технических средств электромагнитная. Устойчивость к электростатическим разрядам. Требования и методы испытаний</w:t>
      </w:r>
      <w:proofErr w:type="gramStart"/>
      <w:r w:rsidRPr="00713565">
        <w:rPr>
          <w:rFonts w:ascii="Times New Roman" w:eastAsia="Times New Roman" w:hAnsi="Times New Roman" w:cs="Times New Roman"/>
          <w:i/>
          <w:iCs/>
          <w:color w:val="2D2D2D"/>
          <w:sz w:val="21"/>
          <w:szCs w:val="21"/>
          <w:lang w:eastAsia="ru-RU"/>
        </w:rPr>
        <w:br/>
      </w:r>
      <w:r w:rsidRPr="00713565">
        <w:rPr>
          <w:rFonts w:ascii="Times New Roman" w:eastAsia="Times New Roman" w:hAnsi="Times New Roman" w:cs="Times New Roman"/>
          <w:color w:val="2D2D2D"/>
          <w:sz w:val="21"/>
          <w:szCs w:val="21"/>
          <w:lang w:eastAsia="ru-RU"/>
        </w:rPr>
        <w:t>________________</w:t>
      </w:r>
      <w:r w:rsidRPr="00713565">
        <w:rPr>
          <w:rFonts w:ascii="Times New Roman" w:eastAsia="Times New Roman" w:hAnsi="Times New Roman" w:cs="Times New Roman"/>
          <w:color w:val="2D2D2D"/>
          <w:sz w:val="21"/>
          <w:szCs w:val="21"/>
          <w:lang w:eastAsia="ru-RU"/>
        </w:rPr>
        <w:br/>
        <w:t>     * Н</w:t>
      </w:r>
      <w:proofErr w:type="gramEnd"/>
      <w:r w:rsidRPr="00713565">
        <w:rPr>
          <w:rFonts w:ascii="Times New Roman" w:eastAsia="Times New Roman" w:hAnsi="Times New Roman" w:cs="Times New Roman"/>
          <w:color w:val="2D2D2D"/>
          <w:sz w:val="21"/>
          <w:szCs w:val="21"/>
          <w:lang w:eastAsia="ru-RU"/>
        </w:rPr>
        <w:t>а территории Российской Федерации документ не действует. Действует </w:t>
      </w:r>
      <w:hyperlink r:id="rId3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51317.4.2-2010</w:t>
        </w:r>
      </w:hyperlink>
      <w:r w:rsidRPr="00713565">
        <w:rPr>
          <w:rFonts w:ascii="Times New Roman" w:eastAsia="Times New Roman" w:hAnsi="Times New Roman" w:cs="Times New Roman"/>
          <w:color w:val="2D2D2D"/>
          <w:sz w:val="21"/>
          <w:szCs w:val="21"/>
          <w:lang w:eastAsia="ru-RU"/>
        </w:rPr>
        <w:t>, здесь и далее по тексту. - Примечание изготовителя базы данных.</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i/>
          <w:iCs/>
          <w:color w:val="2D2D2D"/>
          <w:sz w:val="21"/>
          <w:szCs w:val="21"/>
          <w:lang w:eastAsia="ru-RU"/>
        </w:rPr>
        <w:t>    </w:t>
      </w:r>
      <w:r w:rsidRPr="00713565">
        <w:rPr>
          <w:rFonts w:ascii="Times New Roman" w:eastAsia="Times New Roman" w:hAnsi="Times New Roman" w:cs="Times New Roman"/>
          <w:i/>
          <w:iCs/>
          <w:color w:val="2D2D2D"/>
          <w:sz w:val="21"/>
          <w:szCs w:val="21"/>
          <w:lang w:eastAsia="ru-RU"/>
        </w:rPr>
        <w:br/>
        <w:t>     </w:t>
      </w:r>
      <w:hyperlink r:id="rId3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51317.4.3-99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61000-4-3-95) Совместимость технических средств электромагнитная. Устойчивость к радиочастотному электромагнитному полю.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51317.4.4-2007</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61000-4-4:2004) Совместимость технических средств электромагнитная. Устойчивость к наносекундным импульсным помехам.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51317.4.5-99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61000-4-5-95) Совместимость технических средств электромагнитная. Устойчивость к микросекундным импульсным помехам большой энергии.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51317.4.6-99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61000-4-6-96) Совместимость технических средств электромагнитная. Устойчивость к </w:t>
      </w:r>
      <w:proofErr w:type="spellStart"/>
      <w:r w:rsidRPr="00713565">
        <w:rPr>
          <w:rFonts w:ascii="Times New Roman" w:eastAsia="Times New Roman" w:hAnsi="Times New Roman" w:cs="Times New Roman"/>
          <w:i/>
          <w:iCs/>
          <w:color w:val="2D2D2D"/>
          <w:sz w:val="21"/>
          <w:szCs w:val="21"/>
          <w:lang w:eastAsia="ru-RU"/>
        </w:rPr>
        <w:t>кондуктивным</w:t>
      </w:r>
      <w:proofErr w:type="spellEnd"/>
      <w:r w:rsidRPr="00713565">
        <w:rPr>
          <w:rFonts w:ascii="Times New Roman" w:eastAsia="Times New Roman" w:hAnsi="Times New Roman" w:cs="Times New Roman"/>
          <w:i/>
          <w:iCs/>
          <w:color w:val="2D2D2D"/>
          <w:sz w:val="21"/>
          <w:szCs w:val="21"/>
          <w:lang w:eastAsia="ru-RU"/>
        </w:rPr>
        <w:t xml:space="preserve"> помехам, наведенным радиочастотными электромагнитными полями.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51317.4.11-2007</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61000-4-11:2004) Совместимость технических средств </w:t>
      </w:r>
      <w:r w:rsidRPr="00713565">
        <w:rPr>
          <w:rFonts w:ascii="Times New Roman" w:eastAsia="Times New Roman" w:hAnsi="Times New Roman" w:cs="Times New Roman"/>
          <w:i/>
          <w:iCs/>
          <w:color w:val="2D2D2D"/>
          <w:sz w:val="21"/>
          <w:szCs w:val="21"/>
          <w:lang w:eastAsia="ru-RU"/>
        </w:rPr>
        <w:lastRenderedPageBreak/>
        <w:t>электромагнитная. Устойчивость к провалам, кратковременным прерываниям и изменениям напряжения электропитания.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3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51317.4.13-2006</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61000-4-13:2002) Совместимость технических средств электромагнитная. Устойчивость к искажениям синусоидальности напряжения электропитания, включая передачу сигналов по электрическим сетям.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51318.11-99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(СИСПР 11-97) Совместимость технических средств электромагнитная. Радиопомехи индустриальные от промышленных, научных, медицинских и бытовых (ПНМБ) высокочастотных устройств. Нормы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51318.22-99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(СИСПР 22-97)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51321.1-2007</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60439-1:2002)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51326.1-99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61008-1-96)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hyperlink r:id="rId4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51327.1-2010</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61009-1:2006) 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52161.1-2004</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60335-1:2001) Безопасность бытовых и аналогичных электрических приборов. Часть 1. Общие требования</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6" w:history="1">
        <w:r w:rsidRPr="00713565">
          <w:rPr>
            <w:rFonts w:ascii="Times New Roman" w:eastAsia="Times New Roman" w:hAnsi="Times New Roman" w:cs="Times New Roman"/>
            <w:color w:val="00466E"/>
            <w:sz w:val="21"/>
            <w:szCs w:val="21"/>
            <w:u w:val="single"/>
            <w:lang w:eastAsia="ru-RU"/>
          </w:rPr>
          <w:t>ГОСТ 9.005-72</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Единая система защиты от коррозии и старения. Металлы, сплавы, металлические и неметаллические неорганические покрытия. Допустимые и недопустимые контакты с металлами и неметаллами</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ГОСТ 17441-78* Соединения контактные электрические. Приемка и методы испытаний</w:t>
      </w:r>
      <w:proofErr w:type="gramStart"/>
      <w:r w:rsidRPr="00713565">
        <w:rPr>
          <w:rFonts w:ascii="Times New Roman" w:eastAsia="Times New Roman" w:hAnsi="Times New Roman" w:cs="Times New Roman"/>
          <w:i/>
          <w:iCs/>
          <w:color w:val="2D2D2D"/>
          <w:sz w:val="21"/>
          <w:szCs w:val="21"/>
          <w:lang w:eastAsia="ru-RU"/>
        </w:rPr>
        <w:br/>
      </w:r>
      <w:r w:rsidRPr="00713565">
        <w:rPr>
          <w:rFonts w:ascii="Times New Roman" w:eastAsia="Times New Roman" w:hAnsi="Times New Roman" w:cs="Times New Roman"/>
          <w:color w:val="2D2D2D"/>
          <w:sz w:val="21"/>
          <w:szCs w:val="21"/>
          <w:lang w:eastAsia="ru-RU"/>
        </w:rPr>
        <w:t>________________</w:t>
      </w:r>
      <w:r w:rsidRPr="00713565">
        <w:rPr>
          <w:rFonts w:ascii="Times New Roman" w:eastAsia="Times New Roman" w:hAnsi="Times New Roman" w:cs="Times New Roman"/>
          <w:color w:val="2D2D2D"/>
          <w:sz w:val="21"/>
          <w:szCs w:val="21"/>
          <w:lang w:eastAsia="ru-RU"/>
        </w:rPr>
        <w:br/>
        <w:t>     * Н</w:t>
      </w:r>
      <w:proofErr w:type="gramEnd"/>
      <w:r w:rsidRPr="00713565">
        <w:rPr>
          <w:rFonts w:ascii="Times New Roman" w:eastAsia="Times New Roman" w:hAnsi="Times New Roman" w:cs="Times New Roman"/>
          <w:color w:val="2D2D2D"/>
          <w:sz w:val="21"/>
          <w:szCs w:val="21"/>
          <w:lang w:eastAsia="ru-RU"/>
        </w:rPr>
        <w:t>а территории Российской Федерации документ не действует. Действует </w:t>
      </w:r>
      <w:hyperlink r:id="rId47" w:history="1">
        <w:r w:rsidRPr="00713565">
          <w:rPr>
            <w:rFonts w:ascii="Times New Roman" w:eastAsia="Times New Roman" w:hAnsi="Times New Roman" w:cs="Times New Roman"/>
            <w:color w:val="00466E"/>
            <w:sz w:val="21"/>
            <w:szCs w:val="21"/>
            <w:u w:val="single"/>
            <w:lang w:eastAsia="ru-RU"/>
          </w:rPr>
          <w:t>ГОСТ 17441-84</w:t>
        </w:r>
      </w:hyperlink>
      <w:r w:rsidRPr="00713565">
        <w:rPr>
          <w:rFonts w:ascii="Times New Roman" w:eastAsia="Times New Roman" w:hAnsi="Times New Roman" w:cs="Times New Roman"/>
          <w:color w:val="2D2D2D"/>
          <w:sz w:val="21"/>
          <w:szCs w:val="21"/>
          <w:lang w:eastAsia="ru-RU"/>
        </w:rPr>
        <w:t>, здесь и далее по тексту. - Примечание изготовителя базы данных.</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i/>
          <w:iCs/>
          <w:color w:val="2D2D2D"/>
          <w:sz w:val="21"/>
          <w:szCs w:val="21"/>
          <w:lang w:eastAsia="ru-RU"/>
        </w:rPr>
        <w:t>    </w:t>
      </w:r>
      <w:r w:rsidRPr="00713565">
        <w:rPr>
          <w:rFonts w:ascii="Times New Roman" w:eastAsia="Times New Roman" w:hAnsi="Times New Roman" w:cs="Times New Roman"/>
          <w:i/>
          <w:iCs/>
          <w:color w:val="2D2D2D"/>
          <w:sz w:val="21"/>
          <w:szCs w:val="21"/>
          <w:lang w:eastAsia="ru-RU"/>
        </w:rPr>
        <w:br/>
        <w:t>     </w:t>
      </w:r>
      <w:hyperlink r:id="rId48" w:history="1">
        <w:r w:rsidRPr="00713565">
          <w:rPr>
            <w:rFonts w:ascii="Times New Roman" w:eastAsia="Times New Roman" w:hAnsi="Times New Roman" w:cs="Times New Roman"/>
            <w:color w:val="00466E"/>
            <w:sz w:val="21"/>
            <w:szCs w:val="21"/>
            <w:u w:val="single"/>
            <w:lang w:eastAsia="ru-RU"/>
          </w:rPr>
          <w:t>ГОСТ 27473-87</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112-79) Материалы электроизоляционные твердые. Метод определения сравнительного и контрольного индексов </w:t>
      </w:r>
      <w:proofErr w:type="spellStart"/>
      <w:r w:rsidRPr="00713565">
        <w:rPr>
          <w:rFonts w:ascii="Times New Roman" w:eastAsia="Times New Roman" w:hAnsi="Times New Roman" w:cs="Times New Roman"/>
          <w:i/>
          <w:iCs/>
          <w:color w:val="2D2D2D"/>
          <w:sz w:val="21"/>
          <w:szCs w:val="21"/>
          <w:lang w:eastAsia="ru-RU"/>
        </w:rPr>
        <w:t>трекингостойкости</w:t>
      </w:r>
      <w:proofErr w:type="spellEnd"/>
      <w:r w:rsidRPr="00713565">
        <w:rPr>
          <w:rFonts w:ascii="Times New Roman" w:eastAsia="Times New Roman" w:hAnsi="Times New Roman" w:cs="Times New Roman"/>
          <w:i/>
          <w:iCs/>
          <w:color w:val="2D2D2D"/>
          <w:sz w:val="21"/>
          <w:szCs w:val="21"/>
          <w:lang w:eastAsia="ru-RU"/>
        </w:rPr>
        <w:t xml:space="preserve"> во влажной среде</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49" w:history="1">
        <w:r w:rsidRPr="00713565">
          <w:rPr>
            <w:rFonts w:ascii="Times New Roman" w:eastAsia="Times New Roman" w:hAnsi="Times New Roman" w:cs="Times New Roman"/>
            <w:color w:val="00466E"/>
            <w:sz w:val="21"/>
            <w:szCs w:val="21"/>
            <w:u w:val="single"/>
            <w:lang w:eastAsia="ru-RU"/>
          </w:rPr>
          <w:t>ГОСТ 28216-89</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68-2-30-87) Основные методы испытаний на воздействие внешних факторов. Часть 2. Испытания. Испытание </w:t>
      </w:r>
      <w:proofErr w:type="spellStart"/>
      <w:r w:rsidRPr="00713565">
        <w:rPr>
          <w:rFonts w:ascii="Times New Roman" w:eastAsia="Times New Roman" w:hAnsi="Times New Roman" w:cs="Times New Roman"/>
          <w:i/>
          <w:iCs/>
          <w:color w:val="2D2D2D"/>
          <w:sz w:val="21"/>
          <w:szCs w:val="21"/>
          <w:lang w:eastAsia="ru-RU"/>
        </w:rPr>
        <w:t>Db</w:t>
      </w:r>
      <w:proofErr w:type="spellEnd"/>
      <w:r w:rsidRPr="00713565">
        <w:rPr>
          <w:rFonts w:ascii="Times New Roman" w:eastAsia="Times New Roman" w:hAnsi="Times New Roman" w:cs="Times New Roman"/>
          <w:i/>
          <w:iCs/>
          <w:color w:val="2D2D2D"/>
          <w:sz w:val="21"/>
          <w:szCs w:val="21"/>
          <w:lang w:eastAsia="ru-RU"/>
        </w:rPr>
        <w:t xml:space="preserve"> и руководство. </w:t>
      </w:r>
      <w:proofErr w:type="gramStart"/>
      <w:r w:rsidRPr="00713565">
        <w:rPr>
          <w:rFonts w:ascii="Times New Roman" w:eastAsia="Times New Roman" w:hAnsi="Times New Roman" w:cs="Times New Roman"/>
          <w:i/>
          <w:iCs/>
          <w:color w:val="2D2D2D"/>
          <w:sz w:val="21"/>
          <w:szCs w:val="21"/>
          <w:lang w:eastAsia="ru-RU"/>
        </w:rPr>
        <w:t>Влажное</w:t>
      </w:r>
      <w:proofErr w:type="gramEnd"/>
      <w:r w:rsidRPr="00713565">
        <w:rPr>
          <w:rFonts w:ascii="Times New Roman" w:eastAsia="Times New Roman" w:hAnsi="Times New Roman" w:cs="Times New Roman"/>
          <w:i/>
          <w:iCs/>
          <w:color w:val="2D2D2D"/>
          <w:sz w:val="21"/>
          <w:szCs w:val="21"/>
          <w:lang w:eastAsia="ru-RU"/>
        </w:rPr>
        <w:t xml:space="preserve"> тепло, циклическое (12 + 12-часовой цикл).</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r>
      <w:r w:rsidRPr="00713565">
        <w:rPr>
          <w:rFonts w:ascii="Times New Roman" w:eastAsia="Times New Roman" w:hAnsi="Times New Roman" w:cs="Times New Roman"/>
          <w:i/>
          <w:iCs/>
          <w:color w:val="2D2D2D"/>
          <w:sz w:val="21"/>
          <w:szCs w:val="21"/>
          <w:lang w:eastAsia="ru-RU"/>
        </w:rPr>
        <w:lastRenderedPageBreak/>
        <w:t>     </w:t>
      </w:r>
      <w:hyperlink r:id="rId50" w:history="1">
        <w:r w:rsidRPr="00713565">
          <w:rPr>
            <w:rFonts w:ascii="Times New Roman" w:eastAsia="Times New Roman" w:hAnsi="Times New Roman" w:cs="Times New Roman"/>
            <w:color w:val="00466E"/>
            <w:sz w:val="21"/>
            <w:szCs w:val="21"/>
            <w:u w:val="single"/>
            <w:lang w:eastAsia="ru-RU"/>
          </w:rPr>
          <w:t>ГОСТ 28779-90</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(МЭК 707-81) Материалы электроизоляционные твердые. Методы определения воспламеняемости под воздействием источника зажигания.</w:t>
      </w:r>
      <w:r w:rsidRPr="00713565">
        <w:rPr>
          <w:rFonts w:ascii="Times New Roman" w:eastAsia="Times New Roman" w:hAnsi="Times New Roman" w:cs="Times New Roman"/>
          <w:i/>
          <w:iCs/>
          <w:color w:val="2D2D2D"/>
          <w:sz w:val="21"/>
          <w:szCs w:val="21"/>
          <w:lang w:eastAsia="ru-RU"/>
        </w:rPr>
        <w:br/>
        <w:t>     </w:t>
      </w:r>
      <w:r w:rsidRPr="00713565">
        <w:rPr>
          <w:rFonts w:ascii="Times New Roman" w:eastAsia="Times New Roman" w:hAnsi="Times New Roman" w:cs="Times New Roman"/>
          <w:i/>
          <w:iCs/>
          <w:color w:val="2D2D2D"/>
          <w:sz w:val="21"/>
          <w:szCs w:val="21"/>
          <w:lang w:eastAsia="ru-RU"/>
        </w:rPr>
        <w:br/>
        <w:t>     </w:t>
      </w:r>
      <w:hyperlink r:id="rId51" w:history="1">
        <w:r w:rsidRPr="00713565">
          <w:rPr>
            <w:rFonts w:ascii="Times New Roman" w:eastAsia="Times New Roman" w:hAnsi="Times New Roman" w:cs="Times New Roman"/>
            <w:color w:val="00466E"/>
            <w:sz w:val="21"/>
            <w:szCs w:val="21"/>
            <w:u w:val="single"/>
            <w:lang w:eastAsia="ru-RU"/>
          </w:rPr>
          <w:t>ГОСТ 30012.1-2002</w:t>
        </w:r>
      </w:hyperlink>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i/>
          <w:iCs/>
          <w:color w:val="2D2D2D"/>
          <w:sz w:val="21"/>
          <w:szCs w:val="21"/>
          <w:lang w:eastAsia="ru-RU"/>
        </w:rPr>
        <w:t xml:space="preserve">(МЭК 60051-1-97) Приборы аналоговые показывающие электроизмерительные прямого действия и вспомогательные части к ним. Часть 1. </w:t>
      </w:r>
      <w:proofErr w:type="gramStart"/>
      <w:r w:rsidRPr="00713565">
        <w:rPr>
          <w:rFonts w:ascii="Times New Roman" w:eastAsia="Times New Roman" w:hAnsi="Times New Roman" w:cs="Times New Roman"/>
          <w:i/>
          <w:iCs/>
          <w:color w:val="2D2D2D"/>
          <w:sz w:val="21"/>
          <w:szCs w:val="21"/>
          <w:lang w:eastAsia="ru-RU"/>
        </w:rPr>
        <w:t>Определения и основные требования, общие для всех частей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w:t>
      </w:r>
      <w:proofErr w:type="gramEnd"/>
      <w:r w:rsidRPr="00713565">
        <w:rPr>
          <w:rFonts w:ascii="Times New Roman" w:eastAsia="Times New Roman" w:hAnsi="Times New Roman" w:cs="Times New Roman"/>
          <w:color w:val="2D2D2D"/>
          <w:sz w:val="21"/>
          <w:szCs w:val="21"/>
          <w:lang w:eastAsia="ru-RU"/>
        </w:rPr>
        <w:t xml:space="preserve">, </w:t>
      </w:r>
      <w:proofErr w:type="gramStart"/>
      <w:r w:rsidRPr="00713565">
        <w:rPr>
          <w:rFonts w:ascii="Times New Roman" w:eastAsia="Times New Roman" w:hAnsi="Times New Roman" w:cs="Times New Roman"/>
          <w:color w:val="2D2D2D"/>
          <w:sz w:val="21"/>
          <w:szCs w:val="21"/>
          <w:lang w:eastAsia="ru-RU"/>
        </w:rPr>
        <w:t>опубликованным</w:t>
      </w:r>
      <w:proofErr w:type="gramEnd"/>
      <w:r w:rsidRPr="00713565">
        <w:rPr>
          <w:rFonts w:ascii="Times New Roman" w:eastAsia="Times New Roman" w:hAnsi="Times New Roman" w:cs="Times New Roman"/>
          <w:color w:val="2D2D2D"/>
          <w:sz w:val="21"/>
          <w:szCs w:val="21"/>
          <w:lang w:eastAsia="ru-RU"/>
        </w:rPr>
        <w:t xml:space="preserve">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применяют в части, не затрагивающей эту ссылку.</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2 Термины и определения</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По разделу 2 </w:t>
      </w:r>
      <w:hyperlink r:id="rId5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дополнительными терминами с соответствующими определениями.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Если определения взяты из Международного электротехнического словаря (МЭС) МЭК 60050(441) [1], это указано в ссылке к определениям.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713565" w:rsidRPr="00713565" w:rsidTr="00713565">
        <w:trPr>
          <w:trHeight w:val="15"/>
        </w:trPr>
        <w:tc>
          <w:tcPr>
            <w:tcW w:w="1108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2.1 </w:t>
            </w:r>
            <w:r w:rsidRPr="00713565">
              <w:rPr>
                <w:rFonts w:ascii="Times New Roman" w:eastAsia="Times New Roman" w:hAnsi="Times New Roman" w:cs="Times New Roman"/>
                <w:b/>
                <w:bCs/>
                <w:color w:val="2D2D2D"/>
                <w:sz w:val="21"/>
                <w:szCs w:val="21"/>
                <w:lang w:eastAsia="ru-RU"/>
              </w:rPr>
              <w:t>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Контактный коммутационный аппарат, способный включать, проводить и отключать токи при нормальных условиях цепи, а также включать, проводить в течение нормированного времени и отключать токи при нормированных ненормальных условиях в цепи, таких, как короткое замыкание.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441-14-20] [1]</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2.1.1 </w:t>
      </w:r>
      <w:r w:rsidRPr="00713565">
        <w:rPr>
          <w:rFonts w:ascii="Times New Roman" w:eastAsia="Times New Roman" w:hAnsi="Times New Roman" w:cs="Times New Roman"/>
          <w:b/>
          <w:bCs/>
          <w:color w:val="2D2D2D"/>
          <w:sz w:val="21"/>
          <w:szCs w:val="21"/>
          <w:lang w:eastAsia="ru-RU"/>
        </w:rPr>
        <w:t>типоразмер</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frame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size</w:t>
      </w:r>
      <w:proofErr w:type="spellEnd"/>
      <w:r w:rsidRPr="00713565">
        <w:rPr>
          <w:rFonts w:ascii="Times New Roman" w:eastAsia="Times New Roman" w:hAnsi="Times New Roman" w:cs="Times New Roman"/>
          <w:color w:val="2D2D2D"/>
          <w:sz w:val="21"/>
          <w:szCs w:val="21"/>
          <w:lang w:eastAsia="ru-RU"/>
        </w:rPr>
        <w:t>): Термин, определяющий группу выключателей, внешние физические размеры которых объединяют диапазон номинальных токов. Типоразмер выражают в амперах соответственно наибольшему номиналу тока группы. В пределах одного типоразмера выключателя ширина может меняться в зависимости от числа полюсов.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Данное определение не касается стандартизованных размеров.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t>2.1.2 </w:t>
      </w:r>
      <w:r w:rsidRPr="00713565">
        <w:rPr>
          <w:rFonts w:ascii="Times New Roman" w:eastAsia="Times New Roman" w:hAnsi="Times New Roman" w:cs="Times New Roman"/>
          <w:b/>
          <w:bCs/>
          <w:color w:val="2D2D2D"/>
          <w:sz w:val="21"/>
          <w:szCs w:val="21"/>
          <w:lang w:eastAsia="ru-RU"/>
        </w:rPr>
        <w:t>конструктивное различие</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construction</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break</w:t>
      </w:r>
      <w:proofErr w:type="spellEnd"/>
      <w:r w:rsidRPr="00713565">
        <w:rPr>
          <w:rFonts w:ascii="Times New Roman" w:eastAsia="Times New Roman" w:hAnsi="Times New Roman" w:cs="Times New Roman"/>
          <w:color w:val="2D2D2D"/>
          <w:sz w:val="21"/>
          <w:szCs w:val="21"/>
          <w:lang w:eastAsia="ru-RU"/>
        </w:rPr>
        <w:t>): Значительная разница в конструкции между выключателями данного типоразмера, требующая дополнительных типовых испытаний (см. 7.1.5).</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713565" w:rsidRPr="00713565" w:rsidTr="00713565">
        <w:trPr>
          <w:trHeight w:val="15"/>
        </w:trPr>
        <w:tc>
          <w:tcPr>
            <w:tcW w:w="1127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2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2.2 </w:t>
            </w:r>
            <w:r w:rsidRPr="00713565">
              <w:rPr>
                <w:rFonts w:ascii="Times New Roman" w:eastAsia="Times New Roman" w:hAnsi="Times New Roman" w:cs="Times New Roman"/>
                <w:b/>
                <w:bCs/>
                <w:color w:val="2D2D2D"/>
                <w:sz w:val="21"/>
                <w:szCs w:val="21"/>
                <w:lang w:eastAsia="ru-RU"/>
              </w:rPr>
              <w:t>выключатель со встроенными плавкими предохранителями</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integrally</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fused</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Комбинация в одном аппарате выключателя и предохранителей, в которой каждый предохранитель установлен последовательно с полюсом выключателя, предназначенным для соединения с фазным проводом.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441-14-22] [1]</w:t>
            </w:r>
          </w:p>
        </w:tc>
      </w:tr>
      <w:tr w:rsidR="00713565" w:rsidRPr="00713565" w:rsidTr="00713565">
        <w:trPr>
          <w:trHeight w:val="15"/>
        </w:trPr>
        <w:tc>
          <w:tcPr>
            <w:tcW w:w="1108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2.3 </w:t>
            </w:r>
            <w:r w:rsidRPr="00713565">
              <w:rPr>
                <w:rFonts w:ascii="Times New Roman" w:eastAsia="Times New Roman" w:hAnsi="Times New Roman" w:cs="Times New Roman"/>
                <w:b/>
                <w:bCs/>
                <w:color w:val="2D2D2D"/>
                <w:sz w:val="21"/>
                <w:szCs w:val="21"/>
                <w:lang w:eastAsia="ru-RU"/>
              </w:rPr>
              <w:t>токоограничивающий 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current-limiting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xml:space="preserve">): Выключатель </w:t>
            </w:r>
            <w:proofErr w:type="gramStart"/>
            <w:r w:rsidRPr="00713565">
              <w:rPr>
                <w:rFonts w:ascii="Times New Roman" w:eastAsia="Times New Roman" w:hAnsi="Times New Roman" w:cs="Times New Roman"/>
                <w:color w:val="2D2D2D"/>
                <w:sz w:val="21"/>
                <w:szCs w:val="21"/>
                <w:lang w:eastAsia="ru-RU"/>
              </w:rPr>
              <w:t>с</w:t>
            </w:r>
            <w:proofErr w:type="gramEnd"/>
            <w:r w:rsidRPr="00713565">
              <w:rPr>
                <w:rFonts w:ascii="Times New Roman" w:eastAsia="Times New Roman" w:hAnsi="Times New Roman" w:cs="Times New Roman"/>
                <w:color w:val="2D2D2D"/>
                <w:sz w:val="21"/>
                <w:szCs w:val="21"/>
                <w:lang w:eastAsia="ru-RU"/>
              </w:rPr>
              <w:t xml:space="preserve"> временем отключения достаточно малым, чтобы предотвратить достижение током короткого замыкания его ожидаемого максимального значения.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441-14-21] [1]</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2.4 </w:t>
      </w:r>
      <w:r w:rsidRPr="00713565">
        <w:rPr>
          <w:rFonts w:ascii="Times New Roman" w:eastAsia="Times New Roman" w:hAnsi="Times New Roman" w:cs="Times New Roman"/>
          <w:b/>
          <w:bCs/>
          <w:color w:val="2D2D2D"/>
          <w:sz w:val="21"/>
          <w:szCs w:val="21"/>
          <w:lang w:eastAsia="ru-RU"/>
        </w:rPr>
        <w:t xml:space="preserve">выключатель </w:t>
      </w:r>
      <w:proofErr w:type="spellStart"/>
      <w:r w:rsidRPr="00713565">
        <w:rPr>
          <w:rFonts w:ascii="Times New Roman" w:eastAsia="Times New Roman" w:hAnsi="Times New Roman" w:cs="Times New Roman"/>
          <w:b/>
          <w:bCs/>
          <w:color w:val="2D2D2D"/>
          <w:sz w:val="21"/>
          <w:szCs w:val="21"/>
          <w:lang w:eastAsia="ru-RU"/>
        </w:rPr>
        <w:t>втычного</w:t>
      </w:r>
      <w:proofErr w:type="spellEnd"/>
      <w:r w:rsidRPr="00713565">
        <w:rPr>
          <w:rFonts w:ascii="Times New Roman" w:eastAsia="Times New Roman" w:hAnsi="Times New Roman" w:cs="Times New Roman"/>
          <w:b/>
          <w:bCs/>
          <w:color w:val="2D2D2D"/>
          <w:sz w:val="21"/>
          <w:szCs w:val="21"/>
          <w:lang w:eastAsia="ru-RU"/>
        </w:rPr>
        <w:t xml:space="preserve"> исполнения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plug-in</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Выключатель, который дополнительно к своим отключающим контактам имеет комплект контактов, позволяющих снимать выключатель.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Примечание - Некоторые выключатели могут быть </w:t>
      </w:r>
      <w:proofErr w:type="spellStart"/>
      <w:r w:rsidRPr="00713565">
        <w:rPr>
          <w:rFonts w:ascii="Times New Roman" w:eastAsia="Times New Roman" w:hAnsi="Times New Roman" w:cs="Times New Roman"/>
          <w:color w:val="2D2D2D"/>
          <w:sz w:val="21"/>
          <w:szCs w:val="21"/>
          <w:lang w:eastAsia="ru-RU"/>
        </w:rPr>
        <w:t>втычными</w:t>
      </w:r>
      <w:proofErr w:type="spellEnd"/>
      <w:r w:rsidRPr="00713565">
        <w:rPr>
          <w:rFonts w:ascii="Times New Roman" w:eastAsia="Times New Roman" w:hAnsi="Times New Roman" w:cs="Times New Roman"/>
          <w:color w:val="2D2D2D"/>
          <w:sz w:val="21"/>
          <w:szCs w:val="21"/>
          <w:lang w:eastAsia="ru-RU"/>
        </w:rPr>
        <w:t xml:space="preserve"> только со стороны питания, зажимы со стороны нагрузки обычно пригодны для присоединения проводников.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2.5 </w:t>
      </w:r>
      <w:r w:rsidRPr="00713565">
        <w:rPr>
          <w:rFonts w:ascii="Times New Roman" w:eastAsia="Times New Roman" w:hAnsi="Times New Roman" w:cs="Times New Roman"/>
          <w:b/>
          <w:bCs/>
          <w:color w:val="2D2D2D"/>
          <w:sz w:val="21"/>
          <w:szCs w:val="21"/>
          <w:lang w:eastAsia="ru-RU"/>
        </w:rPr>
        <w:t>выключатель выдвижного исполнения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withdrawable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Выключатель, который дополнительно к своим отключающим контактам имеет комплект разъединяющих контактов, позволяющих отсоединить этот выключатель от главной цепи в выдвинутом положении для создания изолирующего промежутка в соответствии с установленными требованиями.</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713565" w:rsidRPr="00713565" w:rsidTr="00713565">
        <w:trPr>
          <w:trHeight w:val="15"/>
        </w:trPr>
        <w:tc>
          <w:tcPr>
            <w:tcW w:w="1108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2.6 </w:t>
            </w:r>
            <w:r w:rsidRPr="00713565">
              <w:rPr>
                <w:rFonts w:ascii="Times New Roman" w:eastAsia="Times New Roman" w:hAnsi="Times New Roman" w:cs="Times New Roman"/>
                <w:b/>
                <w:bCs/>
                <w:color w:val="2D2D2D"/>
                <w:sz w:val="21"/>
                <w:szCs w:val="21"/>
                <w:lang w:eastAsia="ru-RU"/>
              </w:rPr>
              <w:t>выключатель в литом (формованном) корпусе</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moulded-case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xml:space="preserve">): Выключатель, рама и оболочка которого </w:t>
            </w:r>
            <w:proofErr w:type="gramStart"/>
            <w:r w:rsidRPr="00713565">
              <w:rPr>
                <w:rFonts w:ascii="Times New Roman" w:eastAsia="Times New Roman" w:hAnsi="Times New Roman" w:cs="Times New Roman"/>
                <w:color w:val="2D2D2D"/>
                <w:sz w:val="21"/>
                <w:szCs w:val="21"/>
                <w:lang w:eastAsia="ru-RU"/>
              </w:rPr>
              <w:t>выполнены</w:t>
            </w:r>
            <w:proofErr w:type="gramEnd"/>
            <w:r w:rsidRPr="00713565">
              <w:rPr>
                <w:rFonts w:ascii="Times New Roman" w:eastAsia="Times New Roman" w:hAnsi="Times New Roman" w:cs="Times New Roman"/>
                <w:color w:val="2D2D2D"/>
                <w:sz w:val="21"/>
                <w:szCs w:val="21"/>
                <w:lang w:eastAsia="ru-RU"/>
              </w:rPr>
              <w:t xml:space="preserve"> из литого изоляционного материала и составляют единое целое с выключателем.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441-14-24] [1]</w:t>
            </w:r>
          </w:p>
        </w:tc>
      </w:tr>
      <w:tr w:rsidR="00713565" w:rsidRPr="00713565" w:rsidTr="00713565">
        <w:trPr>
          <w:trHeight w:val="15"/>
        </w:trPr>
        <w:tc>
          <w:tcPr>
            <w:tcW w:w="1108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2.7 </w:t>
            </w:r>
            <w:r w:rsidRPr="00713565">
              <w:rPr>
                <w:rFonts w:ascii="Times New Roman" w:eastAsia="Times New Roman" w:hAnsi="Times New Roman" w:cs="Times New Roman"/>
                <w:b/>
                <w:bCs/>
                <w:color w:val="2D2D2D"/>
                <w:sz w:val="21"/>
                <w:szCs w:val="21"/>
                <w:lang w:eastAsia="ru-RU"/>
              </w:rPr>
              <w:t>воздушный 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air</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Выключатель, контакты которого размыкаются и замыкаются в воздухе при атмосферном давлении.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441-14-27] [1]</w:t>
            </w:r>
          </w:p>
        </w:tc>
      </w:tr>
    </w:tbl>
    <w:p w:rsidR="00713565" w:rsidRPr="00713565" w:rsidRDefault="00713565" w:rsidP="00713565">
      <w:pPr>
        <w:shd w:val="clear" w:color="auto" w:fill="FFFFFF"/>
        <w:spacing w:line="240" w:lineRule="auto"/>
        <w:textAlignment w:val="baseline"/>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713565" w:rsidRPr="00713565" w:rsidTr="00713565">
        <w:trPr>
          <w:trHeight w:val="15"/>
        </w:trPr>
        <w:tc>
          <w:tcPr>
            <w:tcW w:w="1108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0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2.8 </w:t>
            </w:r>
            <w:r w:rsidRPr="00713565">
              <w:rPr>
                <w:rFonts w:ascii="Times New Roman" w:eastAsia="Times New Roman" w:hAnsi="Times New Roman" w:cs="Times New Roman"/>
                <w:b/>
                <w:bCs/>
                <w:color w:val="2D2D2D"/>
                <w:sz w:val="21"/>
                <w:szCs w:val="21"/>
                <w:lang w:eastAsia="ru-RU"/>
              </w:rPr>
              <w:t>вакуумный 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vacuum</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Выключатель, контакты которого размыкаются и замыкаются в оболочке с высоким вакуумом.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441-14-29] [1]</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2.9 </w:t>
      </w:r>
      <w:r w:rsidRPr="00713565">
        <w:rPr>
          <w:rFonts w:ascii="Times New Roman" w:eastAsia="Times New Roman" w:hAnsi="Times New Roman" w:cs="Times New Roman"/>
          <w:b/>
          <w:bCs/>
          <w:color w:val="2D2D2D"/>
          <w:sz w:val="21"/>
          <w:szCs w:val="21"/>
          <w:lang w:eastAsia="ru-RU"/>
        </w:rPr>
        <w:t>газовый 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gas</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Выключатель, контакты которого размыкаются и замыкаются в газовой среде, отличающейся от воздуха, при атмосферном или повышенном давлении.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t>2.10 </w:t>
      </w:r>
      <w:proofErr w:type="spellStart"/>
      <w:r w:rsidRPr="00713565">
        <w:rPr>
          <w:rFonts w:ascii="Times New Roman" w:eastAsia="Times New Roman" w:hAnsi="Times New Roman" w:cs="Times New Roman"/>
          <w:b/>
          <w:bCs/>
          <w:color w:val="2D2D2D"/>
          <w:sz w:val="21"/>
          <w:szCs w:val="21"/>
          <w:lang w:eastAsia="ru-RU"/>
        </w:rPr>
        <w:t>расцепитель</w:t>
      </w:r>
      <w:proofErr w:type="spellEnd"/>
      <w:r w:rsidRPr="00713565">
        <w:rPr>
          <w:rFonts w:ascii="Times New Roman" w:eastAsia="Times New Roman" w:hAnsi="Times New Roman" w:cs="Times New Roman"/>
          <w:b/>
          <w:bCs/>
          <w:color w:val="2D2D2D"/>
          <w:sz w:val="21"/>
          <w:szCs w:val="21"/>
          <w:lang w:eastAsia="ru-RU"/>
        </w:rPr>
        <w:t xml:space="preserve"> тока включения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making-current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release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допускающий отключение выключателя без выдержки или с преднамеренной выдержкой во время операции включения, если ток включения превышает заданное значение, и не срабатывающий, когда выключатель находится во включенном состоянии.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2.11 </w:t>
      </w:r>
      <w:proofErr w:type="spellStart"/>
      <w:r w:rsidRPr="00713565">
        <w:rPr>
          <w:rFonts w:ascii="Times New Roman" w:eastAsia="Times New Roman" w:hAnsi="Times New Roman" w:cs="Times New Roman"/>
          <w:b/>
          <w:bCs/>
          <w:color w:val="2D2D2D"/>
          <w:sz w:val="21"/>
          <w:szCs w:val="21"/>
          <w:lang w:eastAsia="ru-RU"/>
        </w:rPr>
        <w:t>расцепитель</w:t>
      </w:r>
      <w:proofErr w:type="spellEnd"/>
      <w:r w:rsidRPr="00713565">
        <w:rPr>
          <w:rFonts w:ascii="Times New Roman" w:eastAsia="Times New Roman" w:hAnsi="Times New Roman" w:cs="Times New Roman"/>
          <w:b/>
          <w:bCs/>
          <w:color w:val="2D2D2D"/>
          <w:sz w:val="21"/>
          <w:szCs w:val="21"/>
          <w:lang w:eastAsia="ru-RU"/>
        </w:rPr>
        <w:t xml:space="preserve"> токов короткого замыкания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release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максимального тока, </w:t>
      </w:r>
      <w:proofErr w:type="gramStart"/>
      <w:r w:rsidRPr="00713565">
        <w:rPr>
          <w:rFonts w:ascii="Times New Roman" w:eastAsia="Times New Roman" w:hAnsi="Times New Roman" w:cs="Times New Roman"/>
          <w:color w:val="2D2D2D"/>
          <w:sz w:val="21"/>
          <w:szCs w:val="21"/>
          <w:lang w:eastAsia="ru-RU"/>
        </w:rPr>
        <w:t>предназначенный</w:t>
      </w:r>
      <w:proofErr w:type="gramEnd"/>
      <w:r w:rsidRPr="00713565">
        <w:rPr>
          <w:rFonts w:ascii="Times New Roman" w:eastAsia="Times New Roman" w:hAnsi="Times New Roman" w:cs="Times New Roman"/>
          <w:color w:val="2D2D2D"/>
          <w:sz w:val="21"/>
          <w:szCs w:val="21"/>
          <w:lang w:eastAsia="ru-RU"/>
        </w:rPr>
        <w:t xml:space="preserve"> для защиты от коротких замыканий.</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2.12 </w:t>
      </w:r>
      <w:proofErr w:type="spellStart"/>
      <w:r w:rsidRPr="00713565">
        <w:rPr>
          <w:rFonts w:ascii="Times New Roman" w:eastAsia="Times New Roman" w:hAnsi="Times New Roman" w:cs="Times New Roman"/>
          <w:b/>
          <w:bCs/>
          <w:color w:val="2D2D2D"/>
          <w:sz w:val="21"/>
          <w:szCs w:val="21"/>
          <w:lang w:eastAsia="ru-RU"/>
        </w:rPr>
        <w:t>расцепитель</w:t>
      </w:r>
      <w:proofErr w:type="spellEnd"/>
      <w:r w:rsidRPr="00713565">
        <w:rPr>
          <w:rFonts w:ascii="Times New Roman" w:eastAsia="Times New Roman" w:hAnsi="Times New Roman" w:cs="Times New Roman"/>
          <w:b/>
          <w:bCs/>
          <w:color w:val="2D2D2D"/>
          <w:sz w:val="21"/>
          <w:szCs w:val="21"/>
          <w:lang w:eastAsia="ru-RU"/>
        </w:rPr>
        <w:t xml:space="preserve"> токов короткого замыкания с кратковременной выдержкой</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short-time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delay</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release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токов короткого замыкания, предназначенный для срабатывания по истечении кратковременной выдержки (см. 2.5.26 </w:t>
      </w:r>
      <w:hyperlink r:id="rId5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2.13 </w:t>
      </w:r>
      <w:r w:rsidRPr="00713565">
        <w:rPr>
          <w:rFonts w:ascii="Times New Roman" w:eastAsia="Times New Roman" w:hAnsi="Times New Roman" w:cs="Times New Roman"/>
          <w:b/>
          <w:bCs/>
          <w:color w:val="2D2D2D"/>
          <w:sz w:val="21"/>
          <w:szCs w:val="21"/>
          <w:lang w:eastAsia="ru-RU"/>
        </w:rPr>
        <w:t>аварийный выключатель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alarm</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switch</w:t>
      </w:r>
      <w:proofErr w:type="spellEnd"/>
      <w:r w:rsidRPr="00713565">
        <w:rPr>
          <w:rFonts w:ascii="Times New Roman" w:eastAsia="Times New Roman" w:hAnsi="Times New Roman" w:cs="Times New Roman"/>
          <w:color w:val="2D2D2D"/>
          <w:sz w:val="21"/>
          <w:szCs w:val="21"/>
          <w:lang w:eastAsia="ru-RU"/>
        </w:rPr>
        <w:t>): Вспомогательный выключатель, срабатывающий только при отключении автоматического выключателя, с которым он связан.</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2.14 </w:t>
      </w:r>
      <w:r w:rsidRPr="00713565">
        <w:rPr>
          <w:rFonts w:ascii="Times New Roman" w:eastAsia="Times New Roman" w:hAnsi="Times New Roman" w:cs="Times New Roman"/>
          <w:b/>
          <w:bCs/>
          <w:color w:val="2D2D2D"/>
          <w:sz w:val="21"/>
          <w:szCs w:val="21"/>
          <w:lang w:eastAsia="ru-RU"/>
        </w:rPr>
        <w:t>автоматический выключатель с блокировкой, препятствующей замыканию</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with</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lock-out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device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preventing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closing</w:t>
      </w:r>
      <w:proofErr w:type="spellEnd"/>
      <w:r w:rsidRPr="00713565">
        <w:rPr>
          <w:rFonts w:ascii="Times New Roman" w:eastAsia="Times New Roman" w:hAnsi="Times New Roman" w:cs="Times New Roman"/>
          <w:color w:val="2D2D2D"/>
          <w:sz w:val="21"/>
          <w:szCs w:val="21"/>
          <w:lang w:eastAsia="ru-RU"/>
        </w:rPr>
        <w:t>): Выключатель, каждый подвижный контакт которого защищен от замыкания, достаточного для прохождения тока, если команда на включение подается, в то время как сохраняются определенные условия.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2.15 </w:t>
      </w:r>
      <w:r w:rsidRPr="00713565">
        <w:rPr>
          <w:rFonts w:ascii="Times New Roman" w:eastAsia="Times New Roman" w:hAnsi="Times New Roman" w:cs="Times New Roman"/>
          <w:b/>
          <w:bCs/>
          <w:color w:val="2D2D2D"/>
          <w:sz w:val="21"/>
          <w:szCs w:val="21"/>
          <w:lang w:eastAsia="ru-RU"/>
        </w:rPr>
        <w:t>наибольшая отключающая (или включающая) способность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breaking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or</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making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capacity</w:t>
      </w:r>
      <w:proofErr w:type="spellEnd"/>
      <w:r w:rsidRPr="00713565">
        <w:rPr>
          <w:rFonts w:ascii="Times New Roman" w:eastAsia="Times New Roman" w:hAnsi="Times New Roman" w:cs="Times New Roman"/>
          <w:color w:val="2D2D2D"/>
          <w:sz w:val="21"/>
          <w:szCs w:val="21"/>
          <w:lang w:eastAsia="ru-RU"/>
        </w:rPr>
        <w:t>): Отключающая (или включающая) способность, для которой предписанные условия содержат короткое замыкание.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2.15.1 </w:t>
      </w:r>
      <w:r w:rsidRPr="00713565">
        <w:rPr>
          <w:rFonts w:ascii="Times New Roman" w:eastAsia="Times New Roman" w:hAnsi="Times New Roman" w:cs="Times New Roman"/>
          <w:b/>
          <w:bCs/>
          <w:color w:val="2D2D2D"/>
          <w:sz w:val="21"/>
          <w:szCs w:val="21"/>
          <w:lang w:eastAsia="ru-RU"/>
        </w:rPr>
        <w:t>предельная наибольшая отключающая способность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ultimate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breaking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capacity</w:t>
      </w:r>
      <w:proofErr w:type="spellEnd"/>
      <w:r w:rsidRPr="00713565">
        <w:rPr>
          <w:rFonts w:ascii="Times New Roman" w:eastAsia="Times New Roman" w:hAnsi="Times New Roman" w:cs="Times New Roman"/>
          <w:color w:val="2D2D2D"/>
          <w:sz w:val="21"/>
          <w:szCs w:val="21"/>
          <w:lang w:eastAsia="ru-RU"/>
        </w:rPr>
        <w:t>): Отключающая способность, для которой согласно предписанным условиям в соответствии с установленным циклом испытаний не предполагают способности данного выключателя длительно проводить свой номинальный ток.</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2.15.2 </w:t>
      </w:r>
      <w:r w:rsidRPr="00713565">
        <w:rPr>
          <w:rFonts w:ascii="Times New Roman" w:eastAsia="Times New Roman" w:hAnsi="Times New Roman" w:cs="Times New Roman"/>
          <w:b/>
          <w:bCs/>
          <w:color w:val="2D2D2D"/>
          <w:sz w:val="21"/>
          <w:szCs w:val="21"/>
          <w:lang w:eastAsia="ru-RU"/>
        </w:rPr>
        <w:t>рабочая наибольшая отключающая способность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service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breaking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capacity</w:t>
      </w:r>
      <w:proofErr w:type="spellEnd"/>
      <w:r w:rsidRPr="00713565">
        <w:rPr>
          <w:rFonts w:ascii="Times New Roman" w:eastAsia="Times New Roman" w:hAnsi="Times New Roman" w:cs="Times New Roman"/>
          <w:color w:val="2D2D2D"/>
          <w:sz w:val="21"/>
          <w:szCs w:val="21"/>
          <w:lang w:eastAsia="ru-RU"/>
        </w:rPr>
        <w:t>): Отключающая способность, для которой согласно предписанным условиям в соответствии с установленным циклом испытаний предполагают способность данного выключателя длительно проводить свой номинальный ток.</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2.16 </w:t>
      </w:r>
      <w:r w:rsidRPr="00713565">
        <w:rPr>
          <w:rFonts w:ascii="Times New Roman" w:eastAsia="Times New Roman" w:hAnsi="Times New Roman" w:cs="Times New Roman"/>
          <w:b/>
          <w:bCs/>
          <w:color w:val="2D2D2D"/>
          <w:sz w:val="21"/>
          <w:szCs w:val="21"/>
          <w:lang w:eastAsia="ru-RU"/>
        </w:rPr>
        <w:t>время размыкания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opening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time</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Применяется 2.5.39 </w:t>
      </w:r>
      <w:hyperlink r:id="rId5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дополнениями: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для выключателя с непосредственным управлением начальным моментом времени размыкания служит момент появления тока, достаточного, чтобы вызвать срабатывание выключателя;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для выключателя, управляемого источником энергии любой формы, начальным моментом времени размыкания служит момент подачи или прекращения подачи энергии этого источника на отключающий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Примечание - Для выключателей "время размыкания контактов" часто называют длительностью </w:t>
      </w:r>
      <w:r w:rsidRPr="00713565">
        <w:rPr>
          <w:rFonts w:ascii="Times New Roman" w:eastAsia="Times New Roman" w:hAnsi="Times New Roman" w:cs="Times New Roman"/>
          <w:color w:val="2D2D2D"/>
          <w:sz w:val="21"/>
          <w:szCs w:val="21"/>
          <w:lang w:eastAsia="ru-RU"/>
        </w:rPr>
        <w:lastRenderedPageBreak/>
        <w:t>отключения, хотя длительность отключения включает промежуток времени от момента размыкания контактов до момента, когда команда на размыкание контактов становится необратимой.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2.17 </w:t>
      </w:r>
      <w:r w:rsidRPr="00713565">
        <w:rPr>
          <w:rFonts w:ascii="Times New Roman" w:eastAsia="Times New Roman" w:hAnsi="Times New Roman" w:cs="Times New Roman"/>
          <w:b/>
          <w:bCs/>
          <w:color w:val="2D2D2D"/>
          <w:sz w:val="21"/>
          <w:szCs w:val="21"/>
          <w:lang w:eastAsia="ru-RU"/>
        </w:rPr>
        <w:t>координация для защиты от сверхтоков</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over-current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protective</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co-ordination</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Применяется 2.5.22 </w:t>
      </w:r>
      <w:hyperlink r:id="rId5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9355"/>
      </w:tblGrid>
      <w:tr w:rsidR="00713565" w:rsidRPr="00713565" w:rsidTr="00713565">
        <w:trPr>
          <w:trHeight w:val="15"/>
        </w:trPr>
        <w:tc>
          <w:tcPr>
            <w:tcW w:w="1127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12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2.17.1 </w:t>
            </w:r>
            <w:r w:rsidRPr="00713565">
              <w:rPr>
                <w:rFonts w:ascii="Times New Roman" w:eastAsia="Times New Roman" w:hAnsi="Times New Roman" w:cs="Times New Roman"/>
                <w:b/>
                <w:bCs/>
                <w:color w:val="2D2D2D"/>
                <w:sz w:val="21"/>
                <w:szCs w:val="21"/>
                <w:lang w:eastAsia="ru-RU"/>
              </w:rPr>
              <w:t>селективность при сверхтоках</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over-current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discrimination</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Применяется 2.5.23 </w:t>
            </w:r>
            <w:hyperlink r:id="rId5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[МЭС 441-17-15] [1]</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2.17.2 </w:t>
      </w:r>
      <w:r w:rsidRPr="00713565">
        <w:rPr>
          <w:rFonts w:ascii="Times New Roman" w:eastAsia="Times New Roman" w:hAnsi="Times New Roman" w:cs="Times New Roman"/>
          <w:b/>
          <w:bCs/>
          <w:color w:val="2D2D2D"/>
          <w:sz w:val="21"/>
          <w:szCs w:val="21"/>
          <w:lang w:eastAsia="ru-RU"/>
        </w:rPr>
        <w:t>полная селективность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total</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discrimination</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total</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selectivity</w:t>
      </w:r>
      <w:proofErr w:type="spellEnd"/>
      <w:r w:rsidRPr="00713565">
        <w:rPr>
          <w:rFonts w:ascii="Times New Roman" w:eastAsia="Times New Roman" w:hAnsi="Times New Roman" w:cs="Times New Roman"/>
          <w:color w:val="2D2D2D"/>
          <w:sz w:val="21"/>
          <w:szCs w:val="21"/>
          <w:lang w:eastAsia="ru-RU"/>
        </w:rPr>
        <w:t>)): Селективность по сверхтокам, когда при последовательном соединении двух аппаратов защиты от сверхтоков аппарат со стороны нагрузки осуществляет защиту без срабатывания второго защитного аппарата.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2.17.3 </w:t>
      </w:r>
      <w:r w:rsidRPr="00713565">
        <w:rPr>
          <w:rFonts w:ascii="Times New Roman" w:eastAsia="Times New Roman" w:hAnsi="Times New Roman" w:cs="Times New Roman"/>
          <w:b/>
          <w:bCs/>
          <w:color w:val="2D2D2D"/>
          <w:sz w:val="21"/>
          <w:szCs w:val="21"/>
          <w:lang w:eastAsia="ru-RU"/>
        </w:rPr>
        <w:t>частичная селективность</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partial</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discrimination</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partial</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selectivity</w:t>
      </w:r>
      <w:proofErr w:type="spellEnd"/>
      <w:r w:rsidRPr="00713565">
        <w:rPr>
          <w:rFonts w:ascii="Times New Roman" w:eastAsia="Times New Roman" w:hAnsi="Times New Roman" w:cs="Times New Roman"/>
          <w:color w:val="2D2D2D"/>
          <w:sz w:val="21"/>
          <w:szCs w:val="21"/>
          <w:lang w:eastAsia="ru-RU"/>
        </w:rPr>
        <w:t>)): Селективность по сверхтокам, когда при последовательном соединении двух аппаратов защиты от сверхтоков аппарат со стороны нагрузки осуществляет защиту до определенного уровня сверхтока без срабатывания второго защитного аппарата.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2.17.4 </w:t>
      </w:r>
      <w:r w:rsidRPr="00713565">
        <w:rPr>
          <w:rFonts w:ascii="Times New Roman" w:eastAsia="Times New Roman" w:hAnsi="Times New Roman" w:cs="Times New Roman"/>
          <w:b/>
          <w:bCs/>
          <w:color w:val="2D2D2D"/>
          <w:sz w:val="21"/>
          <w:szCs w:val="21"/>
          <w:lang w:eastAsia="ru-RU"/>
        </w:rPr>
        <w:t>предельный ток селективности</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selectivity</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limit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current</w:t>
      </w:r>
      <w:proofErr w:type="spell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28600"/>
                <wp:effectExtent l="0" t="0" r="0" b="0"/>
                <wp:docPr id="119" name="Прямоугольник 11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9" o:spid="_x0000_s1026" alt="Описание: ГОСТ Р 50030.2-2010 (МЭК 60947-2:2006) Аппаратура распределения и управления низковольтная. Часть 2. Автоматические выключатели"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QxgwMAAKk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Токовая координата точки пересечения полной </w:t>
      </w:r>
      <w:proofErr w:type="gramStart"/>
      <w:r w:rsidRPr="00713565">
        <w:rPr>
          <w:rFonts w:ascii="Times New Roman" w:eastAsia="Times New Roman" w:hAnsi="Times New Roman" w:cs="Times New Roman"/>
          <w:color w:val="2D2D2D"/>
          <w:sz w:val="21"/>
          <w:szCs w:val="21"/>
          <w:lang w:eastAsia="ru-RU"/>
        </w:rPr>
        <w:t>время-токовой</w:t>
      </w:r>
      <w:proofErr w:type="gramEnd"/>
      <w:r w:rsidRPr="00713565">
        <w:rPr>
          <w:rFonts w:ascii="Times New Roman" w:eastAsia="Times New Roman" w:hAnsi="Times New Roman" w:cs="Times New Roman"/>
          <w:color w:val="2D2D2D"/>
          <w:sz w:val="21"/>
          <w:szCs w:val="21"/>
          <w:lang w:eastAsia="ru-RU"/>
        </w:rPr>
        <w:t xml:space="preserve"> характеристики защитного аппарата со стороны нагрузки и </w:t>
      </w:r>
      <w:proofErr w:type="spellStart"/>
      <w:r w:rsidRPr="00713565">
        <w:rPr>
          <w:rFonts w:ascii="Times New Roman" w:eastAsia="Times New Roman" w:hAnsi="Times New Roman" w:cs="Times New Roman"/>
          <w:color w:val="2D2D2D"/>
          <w:sz w:val="21"/>
          <w:szCs w:val="21"/>
          <w:lang w:eastAsia="ru-RU"/>
        </w:rPr>
        <w:t>преддуговой</w:t>
      </w:r>
      <w:proofErr w:type="spellEnd"/>
      <w:r w:rsidRPr="00713565">
        <w:rPr>
          <w:rFonts w:ascii="Times New Roman" w:eastAsia="Times New Roman" w:hAnsi="Times New Roman" w:cs="Times New Roman"/>
          <w:color w:val="2D2D2D"/>
          <w:sz w:val="21"/>
          <w:szCs w:val="21"/>
          <w:lang w:eastAsia="ru-RU"/>
        </w:rPr>
        <w:t xml:space="preserve"> (для плавких предохранителей) время-токовой характеристики или время-токовой характеристики расцепления второго защитного аппарата.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Предельный ток селективности (см. рисунок А.1) - это предельное значение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ниже которого при последовательном соединении двух аппаратов защиты от сверхтоков защитный аппарат со стороны нагрузки завершает операцию отключения, чтобы воспрепятствовать началу действия второго защитного аппарата (т.е. обеспечивается селективность);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выше которого при последовательном соединении двух аппаратов защиты от сверхтоков защитный аппарат со стороны нагрузки может не успеть вовремя завершить операцию отключения, чтобы воспрепятствовать началу действия второго защитного аппарата (т.е. селективность не обеспечивается).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2.17.5 </w:t>
      </w:r>
      <w:r w:rsidRPr="00713565">
        <w:rPr>
          <w:rFonts w:ascii="Times New Roman" w:eastAsia="Times New Roman" w:hAnsi="Times New Roman" w:cs="Times New Roman"/>
          <w:b/>
          <w:bCs/>
          <w:color w:val="2D2D2D"/>
          <w:sz w:val="21"/>
          <w:szCs w:val="21"/>
          <w:lang w:eastAsia="ru-RU"/>
        </w:rPr>
        <w:t>резервная защита</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back-up</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protection</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Применяется 2.5.24 </w:t>
      </w:r>
      <w:hyperlink r:id="rId5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2.17.6 </w:t>
      </w:r>
      <w:r w:rsidRPr="00713565">
        <w:rPr>
          <w:rFonts w:ascii="Times New Roman" w:eastAsia="Times New Roman" w:hAnsi="Times New Roman" w:cs="Times New Roman"/>
          <w:b/>
          <w:bCs/>
          <w:color w:val="2D2D2D"/>
          <w:sz w:val="21"/>
          <w:szCs w:val="21"/>
          <w:lang w:eastAsia="ru-RU"/>
        </w:rPr>
        <w:t>ток координации</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take-over</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current</w:t>
      </w:r>
      <w:proofErr w:type="spell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90500" cy="219075"/>
                <wp:effectExtent l="0" t="0" r="0" b="0"/>
                <wp:docPr id="118" name="Прямоугольник 11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8" o:spid="_x0000_s1026" alt="Описание: ГОСТ Р 50030.2-2010 (МЭК 60947-2:2006) Аппаратура распределения и управления низковольтная. Часть 2. Автоматические выключатели"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syfwMAAKk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Применяется 2.5.25 </w:t>
      </w:r>
      <w:hyperlink r:id="rId5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 дополнением: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 соответствии с требованиями настоящего стандарта 2.5.25 </w:t>
      </w:r>
      <w:hyperlink r:id="rId5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относится к двум последовательно соединенным аппаратам защиты от сверхтоков для времени срабатывания, равного или превышающего 0,05 с. Для времени срабатывания менее 0,05 с два последовательно соединенных аппарата защиты от сверхтоков считают комбинацией аппаратов (см. приложение 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Ток координации - это токовая координата точки пересечения характеристик максимальное время отключения/ток двух последовательно соединенных аппаратов защиты от сверхтока.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2.18 </w:t>
      </w:r>
      <w:r w:rsidRPr="00713565">
        <w:rPr>
          <w:rFonts w:ascii="Times New Roman" w:eastAsia="Times New Roman" w:hAnsi="Times New Roman" w:cs="Times New Roman"/>
          <w:b/>
          <w:bCs/>
          <w:color w:val="2D2D2D"/>
          <w:sz w:val="21"/>
          <w:szCs w:val="21"/>
          <w:lang w:eastAsia="ru-RU"/>
        </w:rPr>
        <w:t>характеристика</w: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38125" cy="228600"/>
                <wp:effectExtent l="0" t="0" r="0" b="0"/>
                <wp:docPr id="117" name="Прямоугольник 11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7" o:spid="_x0000_s1026" alt="Описание: ГОСТ Р 50030.2-2010 (МЭК 60947-2:2006) Аппаратура распределения и управления низковольтная. Часть 2. Автоматические выключатели"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r w:rsidRPr="00713565">
        <w:rPr>
          <w:rFonts w:ascii="Times New Roman" w:eastAsia="Times New Roman" w:hAnsi="Times New Roman" w:cs="Times New Roman"/>
          <w:b/>
          <w:bCs/>
          <w:color w:val="2D2D2D"/>
          <w:sz w:val="21"/>
          <w:szCs w:val="21"/>
          <w:lang w:eastAsia="ru-RU"/>
        </w:rPr>
        <w:t>автоматического выключателя</w: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38125" cy="228600"/>
                <wp:effectExtent l="0" t="0" r="0" b="0"/>
                <wp:docPr id="116" name="Прямоугольник 11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6" o:spid="_x0000_s1026" alt="Описание: ГОСТ Р 50030.2-2010 (МЭК 60947-2:2006) Аппаратура распределения и управления низковольтная. Часть 2. Автоматические выключатели"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characteristic</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of</w:t>
      </w:r>
      <w:proofErr w:type="spellEnd"/>
      <w:r w:rsidRPr="00713565">
        <w:rPr>
          <w:rFonts w:ascii="Times New Roman" w:eastAsia="Times New Roman" w:hAnsi="Times New Roman" w:cs="Times New Roman"/>
          <w:color w:val="2D2D2D"/>
          <w:sz w:val="21"/>
          <w:szCs w:val="21"/>
          <w:lang w:eastAsia="ru-RU"/>
        </w:rPr>
        <w:t xml:space="preserve"> a </w:t>
      </w:r>
      <w:proofErr w:type="spellStart"/>
      <w:r w:rsidRPr="00713565">
        <w:rPr>
          <w:rFonts w:ascii="Times New Roman" w:eastAsia="Times New Roman" w:hAnsi="Times New Roman" w:cs="Times New Roman"/>
          <w:color w:val="2D2D2D"/>
          <w:sz w:val="21"/>
          <w:szCs w:val="21"/>
          <w:lang w:eastAsia="ru-RU"/>
        </w:rPr>
        <w:t>circuit-breaker</w:t>
      </w:r>
      <w:proofErr w:type="spellEnd"/>
      <w:r w:rsidRPr="00713565">
        <w:rPr>
          <w:rFonts w:ascii="Times New Roman" w:eastAsia="Times New Roman" w:hAnsi="Times New Roman" w:cs="Times New Roman"/>
          <w:color w:val="2D2D2D"/>
          <w:sz w:val="21"/>
          <w:szCs w:val="21"/>
          <w:lang w:eastAsia="ru-RU"/>
        </w:rPr>
        <w:t>): Информация (как правило, в виде кривой), представленная максимальными по времени отключения значениями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38125" cy="228600"/>
                <wp:effectExtent l="0" t="0" r="0" b="0"/>
                <wp:docPr id="115" name="Прямоугольник 11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5" o:spid="_x0000_s1026" alt="Описание: ГОСТ Р 50030.2-2010 (МЭК 60947-2:2006) Аппаратура распределения и управления низковольтная. Часть 2. Автоматические выключатели"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как функция ожидаемого тока (действующее значение симметричной составляющей для переменного тока) от пикового значения ожидаемого тока, удовлетворяющего номинальной наибольшей отключающей способности и соответствующему напряжению.</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2.19 </w:t>
      </w:r>
      <w:r w:rsidRPr="00713565">
        <w:rPr>
          <w:rFonts w:ascii="Times New Roman" w:eastAsia="Times New Roman" w:hAnsi="Times New Roman" w:cs="Times New Roman"/>
          <w:b/>
          <w:bCs/>
          <w:color w:val="2D2D2D"/>
          <w:sz w:val="21"/>
          <w:szCs w:val="21"/>
          <w:lang w:eastAsia="ru-RU"/>
        </w:rPr>
        <w:t>время взвода</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resetting</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time</w:t>
      </w:r>
      <w:proofErr w:type="spellEnd"/>
      <w:r w:rsidRPr="00713565">
        <w:rPr>
          <w:rFonts w:ascii="Times New Roman" w:eastAsia="Times New Roman" w:hAnsi="Times New Roman" w:cs="Times New Roman"/>
          <w:color w:val="2D2D2D"/>
          <w:sz w:val="21"/>
          <w:szCs w:val="21"/>
          <w:lang w:eastAsia="ru-RU"/>
        </w:rPr>
        <w:t>): Интервал времени между срабатыванием автоматического выключателя от сверхтока и приведением его в состояние для возможного повторного включения.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2.20 </w:t>
      </w:r>
      <w:proofErr w:type="spellStart"/>
      <w:r w:rsidRPr="00713565">
        <w:rPr>
          <w:rFonts w:ascii="Times New Roman" w:eastAsia="Times New Roman" w:hAnsi="Times New Roman" w:cs="Times New Roman"/>
          <w:b/>
          <w:bCs/>
          <w:color w:val="2D2D2D"/>
          <w:sz w:val="21"/>
          <w:szCs w:val="21"/>
          <w:lang w:eastAsia="ru-RU"/>
        </w:rPr>
        <w:t>уставка</w:t>
      </w:r>
      <w:proofErr w:type="spellEnd"/>
      <w:r w:rsidRPr="00713565">
        <w:rPr>
          <w:rFonts w:ascii="Times New Roman" w:eastAsia="Times New Roman" w:hAnsi="Times New Roman" w:cs="Times New Roman"/>
          <w:b/>
          <w:bCs/>
          <w:color w:val="2D2D2D"/>
          <w:sz w:val="21"/>
          <w:szCs w:val="21"/>
          <w:lang w:eastAsia="ru-RU"/>
        </w:rPr>
        <w:t xml:space="preserve"> тока срабатывания </w:t>
      </w:r>
      <w:proofErr w:type="spellStart"/>
      <w:r w:rsidRPr="00713565">
        <w:rPr>
          <w:rFonts w:ascii="Times New Roman" w:eastAsia="Times New Roman" w:hAnsi="Times New Roman" w:cs="Times New Roman"/>
          <w:b/>
          <w:bCs/>
          <w:color w:val="2D2D2D"/>
          <w:sz w:val="21"/>
          <w:szCs w:val="21"/>
          <w:lang w:eastAsia="ru-RU"/>
        </w:rPr>
        <w:t>расцепителя</w:t>
      </w:r>
      <w:proofErr w:type="spellEnd"/>
      <w:r w:rsidRPr="00713565">
        <w:rPr>
          <w:rFonts w:ascii="Times New Roman" w:eastAsia="Times New Roman" w:hAnsi="Times New Roman" w:cs="Times New Roman"/>
          <w:b/>
          <w:bCs/>
          <w:color w:val="2D2D2D"/>
          <w:sz w:val="21"/>
          <w:szCs w:val="21"/>
          <w:lang w:eastAsia="ru-RU"/>
        </w:rPr>
        <w:t xml:space="preserve"> мгновенного действия</w:t>
      </w:r>
      <w:r w:rsidRPr="00713565">
        <w:rPr>
          <w:rFonts w:ascii="Times New Roman" w:eastAsia="Times New Roman" w:hAnsi="Times New Roman" w:cs="Times New Roman"/>
          <w:color w:val="2D2D2D"/>
          <w:sz w:val="21"/>
          <w:szCs w:val="21"/>
          <w:lang w:eastAsia="ru-RU"/>
        </w:rPr>
        <w:t> (</w:t>
      </w:r>
      <w:proofErr w:type="spellStart"/>
      <w:r w:rsidRPr="00713565">
        <w:rPr>
          <w:rFonts w:ascii="Times New Roman" w:eastAsia="Times New Roman" w:hAnsi="Times New Roman" w:cs="Times New Roman"/>
          <w:color w:val="2D2D2D"/>
          <w:sz w:val="21"/>
          <w:szCs w:val="21"/>
          <w:lang w:eastAsia="ru-RU"/>
        </w:rPr>
        <w:t>rated</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instantaneous</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short-circuit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current</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setting</w:t>
      </w:r>
      <w:proofErr w:type="spell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14" name="Прямоугольник 11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4"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HugAMAAKk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Номинальное значение тока, вызывающее срабатывание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без заданной выдержки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3 Классификация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Автоматические выключатели классифицируют:</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3.1</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категории применения: А или</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 xml:space="preserve"> (см. 4.4).</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3.2</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среде, в которой происходит отключение: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воздушные;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вакуумные;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газовые.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3.3</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конструкции: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открытого исполнения;</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     - в оболочке.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3.4</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способу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 зависимым ручным управлением;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 независимым ручным управлением;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 зависимым управлением от источника энергии;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 независимым управлением от источника энергии;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 накопителем энергии.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3.5</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пригодности к разъединению:</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пригодные;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непригодные.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3.6</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возможности обслуживания: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обслуживаемые;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необслуживаемые.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3.7</w:t>
      </w:r>
      <w:proofErr w:type="gramStart"/>
      <w:r w:rsidRPr="00713565">
        <w:rPr>
          <w:rFonts w:ascii="Times New Roman" w:eastAsia="Times New Roman" w:hAnsi="Times New Roman" w:cs="Times New Roman"/>
          <w:color w:val="2D2D2D"/>
          <w:sz w:val="21"/>
          <w:szCs w:val="21"/>
          <w:lang w:eastAsia="ru-RU"/>
        </w:rPr>
        <w:t xml:space="preserve"> П</w:t>
      </w:r>
      <w:proofErr w:type="gramEnd"/>
      <w:r w:rsidRPr="00713565">
        <w:rPr>
          <w:rFonts w:ascii="Times New Roman" w:eastAsia="Times New Roman" w:hAnsi="Times New Roman" w:cs="Times New Roman"/>
          <w:color w:val="2D2D2D"/>
          <w:sz w:val="21"/>
          <w:szCs w:val="21"/>
          <w:lang w:eastAsia="ru-RU"/>
        </w:rPr>
        <w:t>о способу монтажа: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стационарные;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w:t>
      </w:r>
      <w:proofErr w:type="spellStart"/>
      <w:r w:rsidRPr="00713565">
        <w:rPr>
          <w:rFonts w:ascii="Times New Roman" w:eastAsia="Times New Roman" w:hAnsi="Times New Roman" w:cs="Times New Roman"/>
          <w:color w:val="2D2D2D"/>
          <w:sz w:val="21"/>
          <w:szCs w:val="21"/>
          <w:lang w:eastAsia="ru-RU"/>
        </w:rPr>
        <w:t>втычные</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выдвижные.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3.8 По степени защиты, обеспечиваемой оболочкой, - согласно 7.1.11 </w:t>
      </w:r>
      <w:hyperlink r:id="rId6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i/>
          <w:iCs/>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4 Характеристики автоматических выключателей</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4.1 Перечень характеристик</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br/>
        <w:t>     Характеристики выключателей должны быть установлены в следующих терминах: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тип выключателя (4.2);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номинальные и предельные значения параметров главной цепи (4.3);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категории применения (4.4);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цепи управления (4.5);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вспомогательные цепи (4.6);</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(4.7);</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встроенные плавкие предохранители (выключатели со встроенными плавкими предохранителями) (4.8).</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4.2 Тип автоматического выключателя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Необходимо указать:</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4.2.1 Число полюсов.</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4.2.2 Род тока: переменный или постоянный, для переменного тока - число фаз и номинальную частоту.</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4.3 Номинальные и предельные значения параметров главной цепи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Номинальные значения характеристик выключателя должны быть установлены по 4.3.1, но, если нет необходимости, устанавливают не все номинальные параметры.</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4.3.1 Номинальные напряжения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характеризуют номинальные напряжения, указанные ниже.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4.3.1.1 Номинальное рабочее напряжение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13" name="Прямоугольник 11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3"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Rqy6EoIDAACp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По 4.3.1.1 </w:t>
      </w:r>
      <w:hyperlink r:id="rId6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дополнениями: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Выключатели по перечислению а) примечания</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12" name="Прямоугольник 11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2"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8gwMAAKk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обычно определяют как напряжение между фазами.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 В Канаде и США номинальным рабочим напряжением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11" name="Прямоугольник 11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1"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AVgwMAAKk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считают:</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a) напряжение между фазами и изоляцией совместно с напряжением между фазами (например, 227/480 В) для трехфазной системы </w:t>
      </w:r>
      <w:proofErr w:type="gramStart"/>
      <w:r w:rsidRPr="00713565">
        <w:rPr>
          <w:rFonts w:ascii="Times New Roman" w:eastAsia="Times New Roman" w:hAnsi="Times New Roman" w:cs="Times New Roman"/>
          <w:color w:val="2D2D2D"/>
          <w:sz w:val="21"/>
          <w:szCs w:val="21"/>
          <w:lang w:eastAsia="ru-RU"/>
        </w:rPr>
        <w:t>с</w:t>
      </w:r>
      <w:proofErr w:type="gramEnd"/>
      <w:r w:rsidRPr="00713565">
        <w:rPr>
          <w:rFonts w:ascii="Times New Roman" w:eastAsia="Times New Roman" w:hAnsi="Times New Roman" w:cs="Times New Roman"/>
          <w:color w:val="2D2D2D"/>
          <w:sz w:val="21"/>
          <w:szCs w:val="21"/>
          <w:lang w:eastAsia="ru-RU"/>
        </w:rPr>
        <w:t xml:space="preserve"> изолированной </w:t>
      </w:r>
      <w:proofErr w:type="spellStart"/>
      <w:r w:rsidRPr="00713565">
        <w:rPr>
          <w:rFonts w:ascii="Times New Roman" w:eastAsia="Times New Roman" w:hAnsi="Times New Roman" w:cs="Times New Roman"/>
          <w:color w:val="2D2D2D"/>
          <w:sz w:val="21"/>
          <w:szCs w:val="21"/>
          <w:lang w:eastAsia="ru-RU"/>
        </w:rPr>
        <w:t>нейтралью</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b) напряжение между фазами (например, 480 В) для трехфазной системы с </w:t>
      </w:r>
      <w:proofErr w:type="spellStart"/>
      <w:r w:rsidRPr="00713565">
        <w:rPr>
          <w:rFonts w:ascii="Times New Roman" w:eastAsia="Times New Roman" w:hAnsi="Times New Roman" w:cs="Times New Roman"/>
          <w:color w:val="2D2D2D"/>
          <w:sz w:val="21"/>
          <w:szCs w:val="21"/>
          <w:lang w:eastAsia="ru-RU"/>
        </w:rPr>
        <w:t>глухозаземленной</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нейтралью</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Выключатели для незаземленных систем или для заземленных систем с полным сопротивлением (IT) требуют дополнительных испытаний согласно приложению Н.</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Выключатели по перечислению b) примечания 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Для этих выключателей необходимы дополнительные испытания по приложению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10" name="Прямоугольник 11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0"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X7gwMAAKk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следует указывать как межфазное напряжение с предшествующей буквой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180975"/>
                <wp:effectExtent l="0" t="0" r="0" b="0"/>
                <wp:docPr id="109" name="Прямоугольник 10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9" o:spid="_x0000_s1026" alt="Описание: ГОСТ Р 50030.2-2010 (МЭК 60947-2:2006) Аппаратура распределения и управления низковольтная. Часть 2. Автоматические выключатели" style="width:1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В - Применительно к практике Канады и США автоматические выключатели согласно перечислению b) примечания А идентифицируют только по межфазному</w:t>
      </w:r>
      <w:proofErr w:type="gramEnd"/>
      <w:r w:rsidRPr="00713565">
        <w:rPr>
          <w:rFonts w:ascii="Times New Roman" w:eastAsia="Times New Roman" w:hAnsi="Times New Roman" w:cs="Times New Roman"/>
          <w:color w:val="2D2D2D"/>
          <w:sz w:val="21"/>
          <w:szCs w:val="21"/>
          <w:lang w:eastAsia="ru-RU"/>
        </w:rPr>
        <w:t xml:space="preserve"> напряжению.</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4.3.1.2 Номинальное напряжение изоляции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90500" cy="219075"/>
                <wp:effectExtent l="0" t="0" r="0" b="0"/>
                <wp:docPr id="108" name="Прямоугольник 10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alt="Описание: ГОСТ Р 50030.2-2010 (МЭК 60947-2:2006) Аппаратура распределения и управления низковольтная. Часть 2. Автоматические выключатели"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x7fwMAAKk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4.3.1.2 </w:t>
      </w:r>
      <w:hyperlink r:id="rId6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4.3.1.3 Номинальное импульсное выдерживаемое напряжение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42900" cy="238125"/>
                <wp:effectExtent l="0" t="0" r="0" b="0"/>
                <wp:docPr id="107" name="Прямоугольник 10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7" o:spid="_x0000_s1026" alt="Описание: ГОСТ Р 50030.2-2010 (МЭК 60947-2:2006) Аппаратура распределения и управления низковольтная. Часть 2. Автоматические выключатели" style="width:2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4.3.1.3 </w:t>
      </w:r>
      <w:hyperlink r:id="rId6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4.3.2 Токи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характеризуют токи, указанные ниже.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4.3.2.1 Условный тепловой ток на открытом воздухе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06" name="Прямоугольник 10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6"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6gwMAAKk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4.3.2.1 </w:t>
      </w:r>
      <w:hyperlink r:id="rId6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4.3.2.2 Условный тепловой ток в оболочке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66700" cy="228600"/>
                <wp:effectExtent l="0" t="0" r="0" b="0"/>
                <wp:docPr id="105" name="Прямоугольник 10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5" o:spid="_x0000_s1026" alt="Описание: ГОСТ Р 50030.2-2010 (МЭК 60947-2:2006) Аппаратура распределения и управления низковольтная. Часть 2. Автоматические выключатели"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По 4.3.2.2 </w:t>
      </w:r>
      <w:hyperlink r:id="rId6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4.3.2.3 Номинальный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104" name="Прямоугольник 10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YggQMAAKk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Для выключателей номинальным является непрерывный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28600"/>
                <wp:effectExtent l="0" t="0" r="0" b="0"/>
                <wp:docPr id="103" name="Прямоугольник 10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alt="Описание: ГОСТ Р 50030.2-2010 (МЭК 60947-2:2006) Аппаратура распределения и управления низковольтная. Часть 2. Автоматические выключатели"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(см. 4.3.2.4 </w:t>
      </w:r>
      <w:hyperlink r:id="rId6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равный условному тепловому току на открытом воздухе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02" name="Прямоугольник 10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2"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i1gwMAAKk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4.3.2.4 Номинальный ток </w:t>
      </w:r>
      <w:proofErr w:type="spellStart"/>
      <w:r w:rsidRPr="00713565">
        <w:rPr>
          <w:rFonts w:ascii="Times New Roman" w:eastAsia="Times New Roman" w:hAnsi="Times New Roman" w:cs="Times New Roman"/>
          <w:color w:val="2D2D2D"/>
          <w:sz w:val="21"/>
          <w:szCs w:val="21"/>
          <w:lang w:eastAsia="ru-RU"/>
        </w:rPr>
        <w:t>четырехполюсных</w:t>
      </w:r>
      <w:proofErr w:type="spellEnd"/>
      <w:r w:rsidRPr="00713565">
        <w:rPr>
          <w:rFonts w:ascii="Times New Roman" w:eastAsia="Times New Roman" w:hAnsi="Times New Roman" w:cs="Times New Roman"/>
          <w:color w:val="2D2D2D"/>
          <w:sz w:val="21"/>
          <w:szCs w:val="21"/>
          <w:lang w:eastAsia="ru-RU"/>
        </w:rPr>
        <w:t xml:space="preserve"> выключателей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7.1.8 </w:t>
      </w:r>
      <w:hyperlink r:id="rId6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4.3.3 Номинальная частота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4.3.3 </w:t>
      </w:r>
      <w:hyperlink r:id="rId6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4.3.4 Номинальный режим эксплуатации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Стандартными считают номинальные режимы эксплуатации, указанные ниже.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4.3.4.1 Восьмичасовой режим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4.3.4.1 </w:t>
      </w:r>
      <w:hyperlink r:id="rId6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4.3.4.2 Непрерывный режим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4.3.4.2 </w:t>
      </w:r>
      <w:hyperlink r:id="rId7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4.3.5 Характеристики в условиях короткого замыкания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4.3.5.1 Номинальная наибольшая включающая способность</w:t>
      </w:r>
      <w:proofErr w:type="gramStart"/>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101" name="Прямоугольник 10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1"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w:t>
      </w:r>
      <w:proofErr w:type="gramEnd"/>
      <w:r w:rsidRPr="00713565">
        <w:rPr>
          <w:rFonts w:ascii="Times New Roman" w:eastAsia="Times New Roman" w:hAnsi="Times New Roman" w:cs="Times New Roman"/>
          <w:color w:val="2D2D2D"/>
          <w:sz w:val="21"/>
          <w:szCs w:val="21"/>
          <w:lang w:eastAsia="ru-RU"/>
        </w:rPr>
        <w:t>то значение наибольшей включающей способности, установленное для данного выключателя изготовителем при номинальных рабочем напряжении, частоте и определенных коэффициенте мощности для переменного тока или постоянной времени для постоянного тока. Она выражается максимальным ожидаемым пиковым током.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 переменном токе номинальная наибольшая включающая способность выключателя должна быть не ниже его номинальной предельной наибольшей отключающей способности, умноженной на коэффициент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142875"/>
                <wp:effectExtent l="0" t="0" r="0" b="0"/>
                <wp:docPr id="100" name="Прямоугольник 10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alt="Описание: ГОСТ Р 50030.2-2010 (МЭК 60947-2:2006) Аппаратура распределения и управления низковольтная. Часть 2. Автоматические выключатели"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hgAMAAKk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таблицы 2 (см. 4.3.5.3).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 постоянном токе номинальная наибольшая включающая способность выключателя должна быть не ниже его номинальной предельной наибольшей отключающей способности.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Номинальная наибольшая включающая способность означает, что данный выключатель должен быть способен включать ток, соответствующий этой номинальной способности, при напряжении до </w:t>
      </w:r>
      <w:r w:rsidRPr="00713565">
        <w:rPr>
          <w:rFonts w:ascii="Times New Roman" w:eastAsia="Times New Roman" w:hAnsi="Times New Roman" w:cs="Times New Roman"/>
          <w:color w:val="2D2D2D"/>
          <w:sz w:val="21"/>
          <w:szCs w:val="21"/>
          <w:lang w:eastAsia="ru-RU"/>
        </w:rPr>
        <w:lastRenderedPageBreak/>
        <w:t>включения, соотнесенном с номинальным рабочим напряжением.</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4.3.5.2 Номинальные наибольшие отключающие способности</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w:t>
      </w:r>
      <w:proofErr w:type="gramEnd"/>
      <w:r w:rsidRPr="00713565">
        <w:rPr>
          <w:rFonts w:ascii="Times New Roman" w:eastAsia="Times New Roman" w:hAnsi="Times New Roman" w:cs="Times New Roman"/>
          <w:color w:val="2D2D2D"/>
          <w:sz w:val="21"/>
          <w:szCs w:val="21"/>
          <w:lang w:eastAsia="ru-RU"/>
        </w:rPr>
        <w:t>то значения наибольшей отключающей способности, установленные изготовителем для данного выключателя при номинальном рабочем напряжении в определенных условиях.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Номинальные наибольшие отключающие способности означают, что данный выключатель должен отключать любой ток короткого замыкания, не превышающий этих его номинальных способностей, при возвращающемся напряжении, соответствующем предписанным значениям испытательного напряжения, 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на переменном токе - при любом коэффициенте мощности, не ниже указанного в таблице 11 (см. 8.3.2.2.4);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на постоянном токе - при любой постоянной времени, не выше указанной в таблице 11 (см. 8.3.2.2.5).</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 возвращающихся напряжениях, превышающих установленные значения испытательного напряжения (см. 8.3.2.2.6), наибольшая отключающая способность не гарантируется.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На переменном токе выключатель должен отключать ожидаемый ток, соответствующий его номинальной наибольшей отключающей способности при коэффициенте мощности по таблице 11, независимо от значения его апериодической составляющей, при условии, что его периодическая составляющая постоянна по величине.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Номинальные наибольшие отключающие способности определяют как номинальную предельную и рабочую наибольшую отключающие способности.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4.3.5.2.1 Номинальная предельная наибольшая отключающая способность</w:t>
      </w:r>
      <w:proofErr w:type="gramStart"/>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99" name="Прямоугольник 9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9"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C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rkVvwn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w:t>
      </w:r>
      <w:proofErr w:type="gramEnd"/>
      <w:r w:rsidRPr="00713565">
        <w:rPr>
          <w:rFonts w:ascii="Times New Roman" w:eastAsia="Times New Roman" w:hAnsi="Times New Roman" w:cs="Times New Roman"/>
          <w:color w:val="2D2D2D"/>
          <w:sz w:val="21"/>
          <w:szCs w:val="21"/>
          <w:lang w:eastAsia="ru-RU"/>
        </w:rPr>
        <w:t xml:space="preserve">то значение предельной наибольшей отключающей способности (см. 2.15.1), установленное изготовителем для данного выключателя при соответствующем номинальном рабочем напряжении в условиях, определяемых 8.3.5. Она выражается как значение ожидаемого тока отключения в </w:t>
      </w:r>
      <w:proofErr w:type="spellStart"/>
      <w:r w:rsidRPr="00713565">
        <w:rPr>
          <w:rFonts w:ascii="Times New Roman" w:eastAsia="Times New Roman" w:hAnsi="Times New Roman" w:cs="Times New Roman"/>
          <w:color w:val="2D2D2D"/>
          <w:sz w:val="21"/>
          <w:szCs w:val="21"/>
          <w:lang w:eastAsia="ru-RU"/>
        </w:rPr>
        <w:t>килоамперах</w:t>
      </w:r>
      <w:proofErr w:type="spellEnd"/>
      <w:r w:rsidRPr="00713565">
        <w:rPr>
          <w:rFonts w:ascii="Times New Roman" w:eastAsia="Times New Roman" w:hAnsi="Times New Roman" w:cs="Times New Roman"/>
          <w:color w:val="2D2D2D"/>
          <w:sz w:val="21"/>
          <w:szCs w:val="21"/>
          <w:lang w:eastAsia="ru-RU"/>
        </w:rPr>
        <w:t xml:space="preserve"> (действующее значение периодической составляющей в случае переменного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4.3.5.2.2 Номинальная рабочая наибольшая отключающая способность</w:t>
      </w:r>
      <w:proofErr w:type="gramStart"/>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98" name="Прямоугольник 9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VQggMAAKc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PYF1UI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w:t>
      </w:r>
      <w:proofErr w:type="gramEnd"/>
      <w:r w:rsidRPr="00713565">
        <w:rPr>
          <w:rFonts w:ascii="Times New Roman" w:eastAsia="Times New Roman" w:hAnsi="Times New Roman" w:cs="Times New Roman"/>
          <w:color w:val="2D2D2D"/>
          <w:sz w:val="21"/>
          <w:szCs w:val="21"/>
          <w:lang w:eastAsia="ru-RU"/>
        </w:rPr>
        <w:t xml:space="preserve">то значение рабочей наибольшей отключающей способности (см. 2.15.2), установленное изготовителем для данного выключателя при соответствующем номинальном рабочем напряжении в условиях, указанных в 8.3.4. Она выражается как значение ожидаемого тока отключения в </w:t>
      </w:r>
      <w:proofErr w:type="spellStart"/>
      <w:r w:rsidRPr="00713565">
        <w:rPr>
          <w:rFonts w:ascii="Times New Roman" w:eastAsia="Times New Roman" w:hAnsi="Times New Roman" w:cs="Times New Roman"/>
          <w:color w:val="2D2D2D"/>
          <w:sz w:val="21"/>
          <w:szCs w:val="21"/>
          <w:lang w:eastAsia="ru-RU"/>
        </w:rPr>
        <w:t>килоамперах</w:t>
      </w:r>
      <w:proofErr w:type="spellEnd"/>
      <w:r w:rsidRPr="00713565">
        <w:rPr>
          <w:rFonts w:ascii="Times New Roman" w:eastAsia="Times New Roman" w:hAnsi="Times New Roman" w:cs="Times New Roman"/>
          <w:color w:val="2D2D2D"/>
          <w:sz w:val="21"/>
          <w:szCs w:val="21"/>
          <w:lang w:eastAsia="ru-RU"/>
        </w:rPr>
        <w:t>, соответствующее одному из определенных процентных значений номинальной предельной наибольшей отключающей способности согласно таблице 1, округленному до ближайшего целого числа. Она может быть выражена в процентах от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97" name="Прямоугольник 9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7"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re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qjq3n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(например, </w:t>
      </w:r>
      <w:r>
        <w:rPr>
          <w:rFonts w:ascii="Times New Roman" w:eastAsia="Times New Roman" w:hAnsi="Times New Roman" w:cs="Times New Roman"/>
          <w:noProof/>
          <w:color w:val="2D2D2D"/>
          <w:sz w:val="21"/>
          <w:szCs w:val="21"/>
          <w:lang w:eastAsia="ru-RU"/>
        </w:rPr>
        <w:drawing>
          <wp:inline distT="0" distB="0" distL="0" distR="0">
            <wp:extent cx="885825" cy="228600"/>
            <wp:effectExtent l="0" t="0" r="9525" b="0"/>
            <wp:docPr id="96" name="Рисунок 9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 xml:space="preserve">Таблица 1 - Стандартные соотношения </w:t>
      </w:r>
      <w:proofErr w:type="gramStart"/>
      <w:r w:rsidRPr="00713565">
        <w:rPr>
          <w:rFonts w:ascii="Times New Roman" w:eastAsia="Times New Roman" w:hAnsi="Times New Roman" w:cs="Times New Roman"/>
          <w:color w:val="2D2D2D"/>
          <w:sz w:val="21"/>
          <w:szCs w:val="21"/>
          <w:lang w:eastAsia="ru-RU"/>
        </w:rPr>
        <w:t>между</w:t>
      </w:r>
      <w:proofErr w:type="gram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95" name="Прямоугольник 9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yFgQ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94" name="Прямоугольник 9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4"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YX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0672F3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в процентах от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93" name="Прямоугольник 9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3"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I1i0GX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4825"/>
        <w:gridCol w:w="4530"/>
      </w:tblGrid>
      <w:tr w:rsidR="00713565" w:rsidRPr="00713565" w:rsidTr="00713565">
        <w:trPr>
          <w:trHeight w:val="15"/>
        </w:trPr>
        <w:tc>
          <w:tcPr>
            <w:tcW w:w="572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535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Категория применения</w:t>
            </w:r>
            <w:proofErr w:type="gramStart"/>
            <w:r w:rsidRPr="00713565">
              <w:rPr>
                <w:rFonts w:ascii="Times New Roman" w:eastAsia="Times New Roman" w:hAnsi="Times New Roman" w:cs="Times New Roman"/>
                <w:color w:val="2D2D2D"/>
                <w:sz w:val="21"/>
                <w:szCs w:val="21"/>
                <w:lang w:eastAsia="ru-RU"/>
              </w:rPr>
              <w:t xml:space="preserve"> А</w:t>
            </w:r>
            <w:proofErr w:type="gramEnd"/>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Категория применения</w:t>
            </w:r>
            <w:proofErr w:type="gramStart"/>
            <w:r w:rsidRPr="00713565">
              <w:rPr>
                <w:rFonts w:ascii="Times New Roman" w:eastAsia="Times New Roman" w:hAnsi="Times New Roman" w:cs="Times New Roman"/>
                <w:color w:val="2D2D2D"/>
                <w:sz w:val="21"/>
                <w:szCs w:val="21"/>
                <w:lang w:eastAsia="ru-RU"/>
              </w:rPr>
              <w:t xml:space="preserve"> В</w:t>
            </w:r>
            <w:proofErr w:type="gramEnd"/>
          </w:p>
        </w:tc>
      </w:tr>
      <w:tr w:rsidR="00713565" w:rsidRPr="00713565" w:rsidTr="00713565">
        <w:tc>
          <w:tcPr>
            <w:tcW w:w="572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25</w:t>
            </w:r>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w:t>
            </w:r>
          </w:p>
        </w:tc>
      </w:tr>
      <w:tr w:rsidR="00713565" w:rsidRPr="00713565" w:rsidTr="00713565">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w:t>
            </w:r>
          </w:p>
        </w:tc>
      </w:tr>
      <w:tr w:rsidR="00713565" w:rsidRPr="00713565" w:rsidTr="00713565">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75</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75</w:t>
            </w:r>
          </w:p>
        </w:tc>
      </w:tr>
      <w:tr w:rsidR="00713565" w:rsidRPr="00713565" w:rsidTr="00713565">
        <w:tc>
          <w:tcPr>
            <w:tcW w:w="572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w:t>
            </w:r>
          </w:p>
        </w:tc>
        <w:tc>
          <w:tcPr>
            <w:tcW w:w="535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С другой стороны, когда номинальная рабочая наибольшая отключающая способность равна номинальному кратковременно выдерживаемому току (см. 4.3.5.4), она может быть задана значением в </w:t>
      </w:r>
      <w:proofErr w:type="spellStart"/>
      <w:r w:rsidRPr="00713565">
        <w:rPr>
          <w:rFonts w:ascii="Times New Roman" w:eastAsia="Times New Roman" w:hAnsi="Times New Roman" w:cs="Times New Roman"/>
          <w:color w:val="2D2D2D"/>
          <w:sz w:val="21"/>
          <w:szCs w:val="21"/>
          <w:lang w:eastAsia="ru-RU"/>
        </w:rPr>
        <w:t>килоамперах</w:t>
      </w:r>
      <w:proofErr w:type="spellEnd"/>
      <w:r w:rsidRPr="00713565">
        <w:rPr>
          <w:rFonts w:ascii="Times New Roman" w:eastAsia="Times New Roman" w:hAnsi="Times New Roman" w:cs="Times New Roman"/>
          <w:color w:val="2D2D2D"/>
          <w:sz w:val="21"/>
          <w:szCs w:val="21"/>
          <w:lang w:eastAsia="ru-RU"/>
        </w:rPr>
        <w:t xml:space="preserve"> при условии, что она не ниже минимума по таблице 1.</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92" name="Прямоугольник 9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2"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9e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qKW/Xn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превышает 200 кА для категории применения</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(см. 4.4) или 100 кА для категории применения В, изготовитель может указать значение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91" name="Прямоугольник 9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1"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JC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LZqyQo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равное 50 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4.3.5.3 Стандартное соотношение между наибольшими включающей и отключающей способностями и соответствующий коэффициент мощности для выключателей переменного тока.</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Стандартное соотношение между наибольшими отключающей и включающей способностями приведено в таблице 2.</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proofErr w:type="gramStart"/>
      <w:r w:rsidRPr="00713565">
        <w:rPr>
          <w:rFonts w:ascii="Times New Roman" w:eastAsia="Times New Roman" w:hAnsi="Times New Roman" w:cs="Times New Roman"/>
          <w:color w:val="2D2D2D"/>
          <w:sz w:val="21"/>
          <w:szCs w:val="21"/>
          <w:lang w:eastAsia="ru-RU"/>
        </w:rPr>
        <w:t>Таблица 2 - Соотношение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142875"/>
                <wp:effectExtent l="0" t="0" r="0" b="0"/>
                <wp:docPr id="90" name="Прямоугольник 9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0" o:spid="_x0000_s1026" alt="Описание: ГОСТ Р 50030.2-2010 (МЭК 60947-2:2006) Аппаратура распределения и управления низковольтная. Часть 2. Автоматические выключатели"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9Wfw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между наибольшими включающей и отключающей способностями и соответствующий коэффициент мощности (для выключателей переменного тока)</w:t>
      </w:r>
      <w:r w:rsidRPr="00713565">
        <w:rPr>
          <w:rFonts w:ascii="Times New Roman" w:eastAsia="Times New Roman" w:hAnsi="Times New Roman" w:cs="Times New Roman"/>
          <w:color w:val="2D2D2D"/>
          <w:sz w:val="21"/>
          <w:szCs w:val="21"/>
          <w:lang w:eastAsia="ru-RU"/>
        </w:rPr>
        <w:br/>
        <w:t>     </w:t>
      </w:r>
      <w:proofErr w:type="gramEnd"/>
    </w:p>
    <w:tbl>
      <w:tblPr>
        <w:tblW w:w="0" w:type="auto"/>
        <w:tblCellMar>
          <w:left w:w="0" w:type="dxa"/>
          <w:right w:w="0" w:type="dxa"/>
        </w:tblCellMar>
        <w:tblLook w:val="04A0" w:firstRow="1" w:lastRow="0" w:firstColumn="1" w:lastColumn="0" w:noHBand="0" w:noVBand="1"/>
      </w:tblPr>
      <w:tblGrid>
        <w:gridCol w:w="2716"/>
        <w:gridCol w:w="1857"/>
        <w:gridCol w:w="4782"/>
      </w:tblGrid>
      <w:tr w:rsidR="00713565" w:rsidRPr="00713565" w:rsidTr="00713565">
        <w:trPr>
          <w:trHeight w:val="15"/>
        </w:trPr>
        <w:tc>
          <w:tcPr>
            <w:tcW w:w="3696"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03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535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Наибольшая отключающая способность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89" name="Прямоугольник 8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9"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K4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xRCuH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(действующее значение), 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Коэффициент мощности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52425" cy="161925"/>
                      <wp:effectExtent l="0" t="0" r="0" b="0"/>
                      <wp:docPr id="88" name="Прямоугольник 8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8" o:spid="_x0000_s1026" alt="Описание: ГОСТ Р 50030.2-2010 (МЭК 60947-2:2006) Аппаратура распределения и управления низковольтная. Часть 2. Автоматические выключатели" style="width:27.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" filled="f" stroked="f">
                      <o:lock v:ext="edit" aspectratio="t"/>
                      <w10:anchorlock/>
                    </v:rect>
                  </w:pict>
                </mc:Fallback>
              </mc:AlternateConten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Минимальное значение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142875"/>
                      <wp:effectExtent l="0" t="0" r="0" b="0"/>
                      <wp:docPr id="87" name="Прямоугольник 8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Описание: ГОСТ Р 50030.2-2010 (МЭК 60947-2:2006) Аппаратура распределения и управления низковольтная. Часть 2. Автоматические выключатели"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Aifw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w:drawing>
                <wp:inline distT="0" distB="0" distL="0" distR="0">
                  <wp:extent cx="2543175" cy="409575"/>
                  <wp:effectExtent l="0" t="0" r="9525" b="9525"/>
                  <wp:docPr id="86" name="Рисунок 8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43175" cy="409575"/>
                          </a:xfrm>
                          <a:prstGeom prst="rect">
                            <a:avLst/>
                          </a:prstGeom>
                          <a:noFill/>
                          <a:ln>
                            <a:noFill/>
                          </a:ln>
                        </pic:spPr>
                      </pic:pic>
                    </a:graphicData>
                  </a:graphic>
                </wp:inline>
              </w:drawing>
            </w:r>
          </w:p>
        </w:tc>
      </w:tr>
      <w:tr w:rsidR="00713565" w:rsidRPr="00713565" w:rsidTr="00713565">
        <w:tc>
          <w:tcPr>
            <w:tcW w:w="369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4,5</w:t>
            </w:r>
            <w:r>
              <w:rPr>
                <w:rFonts w:ascii="Times New Roman" w:eastAsia="Times New Roman" w:hAnsi="Times New Roman" w:cs="Times New Roman"/>
                <w:noProof/>
                <w:color w:val="2D2D2D"/>
                <w:sz w:val="21"/>
                <w:szCs w:val="21"/>
                <w:lang w:eastAsia="ru-RU"/>
              </w:rPr>
              <w:drawing>
                <wp:inline distT="0" distB="0" distL="0" distR="0">
                  <wp:extent cx="495300" cy="228600"/>
                  <wp:effectExtent l="0" t="0" r="0" b="0"/>
                  <wp:docPr id="85" name="Рисунок 8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6</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0,7</w:t>
            </w:r>
          </w:p>
        </w:tc>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1,5</w:t>
            </w:r>
          </w:p>
        </w:tc>
      </w:tr>
      <w:tr w:rsidR="00713565" w:rsidRPr="00713565" w:rsidTr="00713565">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6</w:t>
            </w:r>
            <w:r>
              <w:rPr>
                <w:rFonts w:ascii="Times New Roman" w:eastAsia="Times New Roman" w:hAnsi="Times New Roman" w:cs="Times New Roman"/>
                <w:noProof/>
                <w:color w:val="2D2D2D"/>
                <w:sz w:val="21"/>
                <w:szCs w:val="21"/>
                <w:lang w:eastAsia="ru-RU"/>
              </w:rPr>
              <w:drawing>
                <wp:inline distT="0" distB="0" distL="0" distR="0">
                  <wp:extent cx="495300" cy="228600"/>
                  <wp:effectExtent l="0" t="0" r="0" b="0"/>
                  <wp:docPr id="84" name="Рисунок 8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10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0,5</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1,7</w:t>
            </w:r>
          </w:p>
        </w:tc>
      </w:tr>
      <w:tr w:rsidR="00713565" w:rsidRPr="00713565" w:rsidTr="00713565">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w:t>
            </w:r>
            <w:r>
              <w:rPr>
                <w:rFonts w:ascii="Times New Roman" w:eastAsia="Times New Roman" w:hAnsi="Times New Roman" w:cs="Times New Roman"/>
                <w:noProof/>
                <w:color w:val="2D2D2D"/>
                <w:sz w:val="21"/>
                <w:szCs w:val="21"/>
                <w:lang w:eastAsia="ru-RU"/>
              </w:rPr>
              <w:drawing>
                <wp:inline distT="0" distB="0" distL="0" distR="0">
                  <wp:extent cx="495300" cy="228600"/>
                  <wp:effectExtent l="0" t="0" r="0" b="0"/>
                  <wp:docPr id="83" name="Рисунок 8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20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0,3</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2,0</w:t>
            </w:r>
          </w:p>
        </w:tc>
      </w:tr>
      <w:tr w:rsidR="00713565" w:rsidRPr="00713565" w:rsidTr="00713565">
        <w:tc>
          <w:tcPr>
            <w:tcW w:w="3696"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20</w:t>
            </w:r>
            <w:r>
              <w:rPr>
                <w:rFonts w:ascii="Times New Roman" w:eastAsia="Times New Roman" w:hAnsi="Times New Roman" w:cs="Times New Roman"/>
                <w:noProof/>
                <w:color w:val="2D2D2D"/>
                <w:sz w:val="21"/>
                <w:szCs w:val="21"/>
                <w:lang w:eastAsia="ru-RU"/>
              </w:rPr>
              <w:drawing>
                <wp:inline distT="0" distB="0" distL="0" distR="0">
                  <wp:extent cx="495300" cy="228600"/>
                  <wp:effectExtent l="0" t="0" r="0" b="0"/>
                  <wp:docPr id="82" name="Рисунок 8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0,25</w:t>
            </w:r>
          </w:p>
        </w:tc>
        <w:tc>
          <w:tcPr>
            <w:tcW w:w="5359"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2,1</w:t>
            </w:r>
          </w:p>
        </w:tc>
      </w:tr>
      <w:tr w:rsidR="00713565" w:rsidRPr="00713565" w:rsidTr="00713565">
        <w:tc>
          <w:tcPr>
            <w:tcW w:w="369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52425" cy="228600"/>
                      <wp:effectExtent l="0" t="0" r="0" b="0"/>
                      <wp:docPr id="81" name="Прямоугольник 8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ГОСТ Р 50030.2-2010 (МЭК 60947-2:2006) Аппаратура распределения и управления низковольтная. Часть 2. Автоматические выключатели" style="width:27.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" filled="f" stroked="f">
                      <o:lock v:ext="edit" aspectratio="t"/>
                      <w10:anchorlock/>
                    </v:rect>
                  </w:pict>
                </mc:Fallback>
              </mc:AlternateConten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0,2</w:t>
            </w:r>
          </w:p>
        </w:tc>
        <w:tc>
          <w:tcPr>
            <w:tcW w:w="535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2,2</w:t>
            </w:r>
          </w:p>
        </w:tc>
      </w:tr>
      <w:tr w:rsidR="00713565" w:rsidRPr="00713565" w:rsidTr="00713565">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Примечание - Для значений отключающей способности ниже 4,5 кА коэффициент мощности определяют по таблице 11.</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Эти значения способностей действительны только при условии соответствия требованиям 7.2.1.1 и 7.2.1.2.</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     При наличии особых требований изготовитель может установить более высокое значение номинальной наибольшей включающей способности, чем указано в таблице 2. Испытания для проверки этих номинальных значений должны быть согласованы между изготовителем и потребителем.</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4.3.5.4 Номинальный кратковременно выдерживаемый ток</w:t>
      </w:r>
      <w:proofErr w:type="gramStart"/>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80" name="Прямоугольник 8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w:t>
      </w:r>
      <w:proofErr w:type="gramEnd"/>
      <w:r w:rsidRPr="00713565">
        <w:rPr>
          <w:rFonts w:ascii="Times New Roman" w:eastAsia="Times New Roman" w:hAnsi="Times New Roman" w:cs="Times New Roman"/>
          <w:color w:val="2D2D2D"/>
          <w:sz w:val="21"/>
          <w:szCs w:val="21"/>
          <w:lang w:eastAsia="ru-RU"/>
        </w:rPr>
        <w:t>то значение кратковременно выдерживаемого тока, установленное для выключателя изготовителем в условиях испытаний по 8.3.6.2.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Для переменного тока - это действующее значение периодической составляющей ожидаемого тока короткого замыкания, который рассматривают как неизменный на протяжении определенного короткого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Длительность прохождения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79" name="Прямоугольник 7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rxgwMAAKc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AQdFrxgwMAAKcGAAAOAAAAAAAAAAAAAAAAAC4CAABkcnMv&#10;ZTJvRG9jLnhtbFBLAQItABQABgAIAAAAIQCf9ZRe3AAAAAMBAAAPAAAAAAAAAAAAAAAAAN0FAABk&#10;cnMvZG93bnJldi54bWxQSwUGAAAAAAQABADzAAAA5g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должна </w:t>
      </w:r>
      <w:proofErr w:type="gramStart"/>
      <w:r w:rsidRPr="00713565">
        <w:rPr>
          <w:rFonts w:ascii="Times New Roman" w:eastAsia="Times New Roman" w:hAnsi="Times New Roman" w:cs="Times New Roman"/>
          <w:color w:val="2D2D2D"/>
          <w:sz w:val="21"/>
          <w:szCs w:val="21"/>
          <w:lang w:eastAsia="ru-RU"/>
        </w:rPr>
        <w:t>составлять</w:t>
      </w:r>
      <w:proofErr w:type="gramEnd"/>
      <w:r w:rsidRPr="00713565">
        <w:rPr>
          <w:rFonts w:ascii="Times New Roman" w:eastAsia="Times New Roman" w:hAnsi="Times New Roman" w:cs="Times New Roman"/>
          <w:color w:val="2D2D2D"/>
          <w:sz w:val="21"/>
          <w:szCs w:val="21"/>
          <w:lang w:eastAsia="ru-RU"/>
        </w:rPr>
        <w:t xml:space="preserve"> по крайней мере 0,05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Предпочтительные значения: 0,05; 0,1; 0,25; 0,5; 1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Номинальный кратковременно выдерживаемый ток должен быть не ниже указанного в таблице 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3 - Минимальные значения номинального кратковременного выдерживаемого тока</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4746"/>
        <w:gridCol w:w="4609"/>
      </w:tblGrid>
      <w:tr w:rsidR="00713565" w:rsidRPr="00713565" w:rsidTr="00713565">
        <w:trPr>
          <w:trHeight w:val="15"/>
        </w:trPr>
        <w:tc>
          <w:tcPr>
            <w:tcW w:w="572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5544"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Номинальный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78" name="Прямоугольник 7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8"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NtgAMAAKc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A</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Минимальные значения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77" name="Прямоугольник 7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gwMAAKc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Dwmd/tgwMAAKcGAAAOAAAAAAAAAAAAAAAAAC4CAABkcnMv&#10;ZTJvRG9jLnhtbFBLAQItABQABgAIAAAAIQCf9ZRe3AAAAAMBAAAPAAAAAAAAAAAAAAAAAN0FAABk&#10;cnMvZG93bnJldi54bWxQSwUGAAAAAAQABADzAAAA5gYAAAAA&#10;" filled="f" stroked="f">
                      <o:lock v:ext="edit" aspectratio="t"/>
                      <w10:anchorlock/>
                    </v:rect>
                  </w:pict>
                </mc:Fallback>
              </mc:AlternateContent>
            </w:r>
          </w:p>
        </w:tc>
      </w:tr>
      <w:tr w:rsidR="00713565" w:rsidRPr="00713565" w:rsidTr="00713565">
        <w:tc>
          <w:tcPr>
            <w:tcW w:w="572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14325" cy="219075"/>
                      <wp:effectExtent l="0" t="0" r="0" b="0"/>
                      <wp:docPr id="76" name="Прямоугольник 7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ГОСТ Р 50030.2-2010 (МЭК 60947-2:2006) Аппаратура распределения и управления низковольтная. Часть 2. Автоматические выключатели"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UgA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2500</w:t>
            </w:r>
          </w:p>
        </w:tc>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12</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75" name="Прямоугольник 7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q4fwMAAKc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или 5 кА, что больше</w:t>
            </w:r>
          </w:p>
        </w:tc>
      </w:tr>
      <w:tr w:rsidR="00713565" w:rsidRPr="00713565" w:rsidTr="00713565">
        <w:tc>
          <w:tcPr>
            <w:tcW w:w="572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33375" cy="219075"/>
                      <wp:effectExtent l="0" t="0" r="0" b="0"/>
                      <wp:docPr id="74" name="Прямоугольник 7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ГОСТ Р 50030.2-2010 (МЭК 60947-2:2006) Аппаратура распределения и управления низковольтная. Часть 2. Автоматические выключатели" style="width:26.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KagA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2500</w:t>
            </w:r>
          </w:p>
        </w:tc>
        <w:tc>
          <w:tcPr>
            <w:tcW w:w="554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30 кА</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4.4 Категории применения</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xml:space="preserve">     Категорию применения выключателя следует определять с учетом того, </w:t>
      </w:r>
      <w:proofErr w:type="gramStart"/>
      <w:r w:rsidRPr="00713565">
        <w:rPr>
          <w:rFonts w:ascii="Times New Roman" w:eastAsia="Times New Roman" w:hAnsi="Times New Roman" w:cs="Times New Roman"/>
          <w:color w:val="2D2D2D"/>
          <w:sz w:val="21"/>
          <w:szCs w:val="21"/>
          <w:lang w:eastAsia="ru-RU"/>
        </w:rPr>
        <w:t>предназначен ли он или нет</w:t>
      </w:r>
      <w:proofErr w:type="gramEnd"/>
      <w:r w:rsidRPr="00713565">
        <w:rPr>
          <w:rFonts w:ascii="Times New Roman" w:eastAsia="Times New Roman" w:hAnsi="Times New Roman" w:cs="Times New Roman"/>
          <w:color w:val="2D2D2D"/>
          <w:sz w:val="21"/>
          <w:szCs w:val="21"/>
          <w:lang w:eastAsia="ru-RU"/>
        </w:rPr>
        <w:t xml:space="preserve"> для обеспечения селективности благодаря преднамеренной выдержке времени относительно других выключателей, последовательно присоединенных со стороны нагрузки в условиях короткого замыкания (см. рисунок А.3).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Следует иметь в виду различия испытаний в обеих категориях применения (см. таблицу 9, 8.3.4-8.3.6 и 8.3.8).</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Категории применения определены в таблице 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Таблица 4 - Категории применения</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1424"/>
        <w:gridCol w:w="7931"/>
      </w:tblGrid>
      <w:tr w:rsidR="00713565" w:rsidRPr="00713565" w:rsidTr="00713565">
        <w:trPr>
          <w:trHeight w:val="15"/>
        </w:trPr>
        <w:tc>
          <w:tcPr>
            <w:tcW w:w="147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9610"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Категория применения</w:t>
            </w:r>
          </w:p>
        </w:tc>
        <w:tc>
          <w:tcPr>
            <w:tcW w:w="96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Область применения в зависимости от селективности</w:t>
            </w:r>
          </w:p>
        </w:tc>
      </w:tr>
      <w:tr w:rsidR="00713565" w:rsidRPr="00713565" w:rsidTr="00713565">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А</w:t>
            </w:r>
          </w:p>
        </w:tc>
        <w:tc>
          <w:tcPr>
            <w:tcW w:w="96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Выключатели, не предназначенные специально для обеспечения селективности в условиях короткого замыкания относительно других устройств защиты от коротких замыканий, последовательно присоединенных со стороны нагрузки, т.е. без заданной кратковременной выдержки времени, предусматриваемой для обеспечения селективности в условиях короткого замыкания, а поэтому без номинального кратковременно выдерживаемого тока согласно 4.3.5.4</w:t>
            </w:r>
            <w:proofErr w:type="gramEnd"/>
          </w:p>
        </w:tc>
      </w:tr>
      <w:tr w:rsidR="00713565" w:rsidRPr="00713565" w:rsidTr="00713565">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w:t>
            </w:r>
          </w:p>
        </w:tc>
        <w:tc>
          <w:tcPr>
            <w:tcW w:w="96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Выключатели, специально предназначенные для обеспечения селективности в условиях короткого замыкания относительно других устройств защиты от коротких замыканий, последовательно присоединенных со стороны нагрузки, т.е. с заданной кратковременной выдержкой времени (которая может быть регулируемой), предусматриваемой в целях селективности в условиях короткого замыкания.</w:t>
            </w:r>
            <w:proofErr w:type="gramEnd"/>
            <w:r w:rsidRPr="00713565">
              <w:rPr>
                <w:rFonts w:ascii="Times New Roman" w:eastAsia="Times New Roman" w:hAnsi="Times New Roman" w:cs="Times New Roman"/>
                <w:color w:val="2D2D2D"/>
                <w:sz w:val="21"/>
                <w:szCs w:val="21"/>
                <w:lang w:eastAsia="ru-RU"/>
              </w:rPr>
              <w:t xml:space="preserve"> Такие выключатели имеют номинальный кратковременно выдерживаемый ток по 4.3.5.4.</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Примечание - Селективность обеспечивается не обязательно до предельной наибольшей отключающей способности выключателей (например, в случае срабатывания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мгновенного действия), </w:t>
            </w:r>
            <w:proofErr w:type="gramStart"/>
            <w:r w:rsidRPr="00713565">
              <w:rPr>
                <w:rFonts w:ascii="Times New Roman" w:eastAsia="Times New Roman" w:hAnsi="Times New Roman" w:cs="Times New Roman"/>
                <w:color w:val="2D2D2D"/>
                <w:sz w:val="21"/>
                <w:szCs w:val="21"/>
                <w:lang w:eastAsia="ru-RU"/>
              </w:rPr>
              <w:t>но</w:t>
            </w:r>
            <w:proofErr w:type="gramEnd"/>
            <w:r w:rsidRPr="00713565">
              <w:rPr>
                <w:rFonts w:ascii="Times New Roman" w:eastAsia="Times New Roman" w:hAnsi="Times New Roman" w:cs="Times New Roman"/>
                <w:color w:val="2D2D2D"/>
                <w:sz w:val="21"/>
                <w:szCs w:val="21"/>
                <w:lang w:eastAsia="ru-RU"/>
              </w:rPr>
              <w:t xml:space="preserve"> по крайней мере до величины, указанной в таблице 3</w:t>
            </w:r>
            <w:r w:rsidRPr="00713565">
              <w:rPr>
                <w:rFonts w:ascii="Times New Roman" w:eastAsia="Times New Roman" w:hAnsi="Times New Roman" w:cs="Times New Roman"/>
                <w:color w:val="2D2D2D"/>
                <w:sz w:val="21"/>
                <w:szCs w:val="21"/>
                <w:lang w:eastAsia="ru-RU"/>
              </w:rPr>
              <w:br/>
            </w:r>
          </w:p>
        </w:tc>
      </w:tr>
      <w:tr w:rsidR="00713565" w:rsidRPr="00713565" w:rsidTr="00713565">
        <w:tc>
          <w:tcPr>
            <w:tcW w:w="110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Примечание 1 - Коэффициент мощности или </w:t>
            </w:r>
            <w:proofErr w:type="gramStart"/>
            <w:r w:rsidRPr="00713565">
              <w:rPr>
                <w:rFonts w:ascii="Times New Roman" w:eastAsia="Times New Roman" w:hAnsi="Times New Roman" w:cs="Times New Roman"/>
                <w:color w:val="2D2D2D"/>
                <w:sz w:val="21"/>
                <w:szCs w:val="21"/>
                <w:lang w:eastAsia="ru-RU"/>
              </w:rPr>
              <w:t>постоянная</w:t>
            </w:r>
            <w:proofErr w:type="gramEnd"/>
            <w:r w:rsidRPr="00713565">
              <w:rPr>
                <w:rFonts w:ascii="Times New Roman" w:eastAsia="Times New Roman" w:hAnsi="Times New Roman" w:cs="Times New Roman"/>
                <w:color w:val="2D2D2D"/>
                <w:sz w:val="21"/>
                <w:szCs w:val="21"/>
                <w:lang w:eastAsia="ru-RU"/>
              </w:rPr>
              <w:t xml:space="preserve"> времени для каждого значения номинального тока короткого замыкания указаны в таблице 11 (см. 8.3.2.2.4 и 8.3.2.2.5).</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Примечание 2 - Следует обратить внимание на разные требования к минимальному соотношению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73" name="Прямоугольник 7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3"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rgazbI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для категорий применения</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и В по таблице 1.</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Примечание 3 - Выключатель категории применения</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может иметь заданную кратковременную выдержку времени в целях обеспечения селективности в условиях, не связанных с коротким замыканием с кратковременно выдерживаемым током ниже указанного в таблице 3. В этом случае необходимы испытания цикла IV (см. 8.3.6) при заданном кратковременно выдерживаемом токе.</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4.5 Цепи управления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4.5.1 Электрические цепи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4.5.1 </w:t>
      </w:r>
      <w:hyperlink r:id="rId7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 дополнением: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номинальные напряжения питания цепи управления и главной цепи отличаются, рекомендуется выбирать значение номинального напряжения по таблице 5.</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5 - Предпочтительные значения номинального напряжения питания цепи управления (при его отличии от напряжения главной цепи)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 вольтах</w:t>
      </w:r>
    </w:p>
    <w:tbl>
      <w:tblPr>
        <w:tblW w:w="0" w:type="auto"/>
        <w:tblCellMar>
          <w:left w:w="0" w:type="dxa"/>
          <w:right w:w="0" w:type="dxa"/>
        </w:tblCellMar>
        <w:tblLook w:val="04A0" w:firstRow="1" w:lastRow="0" w:firstColumn="1" w:lastColumn="0" w:noHBand="0" w:noVBand="1"/>
      </w:tblPr>
      <w:tblGrid>
        <w:gridCol w:w="4603"/>
        <w:gridCol w:w="4752"/>
      </w:tblGrid>
      <w:tr w:rsidR="00713565" w:rsidRPr="00713565" w:rsidTr="00713565">
        <w:trPr>
          <w:trHeight w:val="15"/>
        </w:trPr>
        <w:tc>
          <w:tcPr>
            <w:tcW w:w="5544"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572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Напряжение постоянного тока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Однофазное напряжение переменного тока</w:t>
            </w:r>
          </w:p>
        </w:tc>
      </w:tr>
      <w:tr w:rsidR="00713565" w:rsidRPr="00713565" w:rsidTr="00713565">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24; 48; 110; 125; 220; 250</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24; 48; 110; 127; 220; 230</w:t>
            </w:r>
          </w:p>
        </w:tc>
      </w:tr>
      <w:tr w:rsidR="00713565" w:rsidRPr="00713565" w:rsidTr="00713565">
        <w:tc>
          <w:tcPr>
            <w:tcW w:w="1127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Примечание - Изготовитель должен указать одно или несколько значений тока, проходящего через цепи управления при номинальном напряжении их питания.</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4.5.2 Цепи управления на сжатом воздухе (пневматические или электропневматические)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4.5.2 </w:t>
      </w:r>
      <w:hyperlink r:id="rId7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4.6 Вспомогательные цепи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По 4.6 </w:t>
      </w:r>
      <w:hyperlink r:id="rId7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 xml:space="preserve">4.7 </w:t>
      </w:r>
      <w:proofErr w:type="spellStart"/>
      <w:r w:rsidRPr="00713565">
        <w:rPr>
          <w:rFonts w:ascii="Arial" w:eastAsia="Times New Roman" w:hAnsi="Arial" w:cs="Arial"/>
          <w:color w:val="4C4C4C"/>
          <w:sz w:val="38"/>
          <w:szCs w:val="38"/>
          <w:lang w:eastAsia="ru-RU"/>
        </w:rPr>
        <w:t>Расцепители</w:t>
      </w:r>
      <w:proofErr w:type="spellEnd"/>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4.7.1 Типы</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 Независимый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2) </w:t>
      </w:r>
      <w:proofErr w:type="gramStart"/>
      <w:r w:rsidRPr="00713565">
        <w:rPr>
          <w:rFonts w:ascii="Times New Roman" w:eastAsia="Times New Roman" w:hAnsi="Times New Roman" w:cs="Times New Roman"/>
          <w:color w:val="2D2D2D"/>
          <w:sz w:val="21"/>
          <w:szCs w:val="21"/>
          <w:lang w:eastAsia="ru-RU"/>
        </w:rPr>
        <w:t>Максимальный</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a) мгновенного действия;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b) с независимой выдержкой времени;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c) с обратнозависимой выдержкой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независимой от предварительной нагрузки;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зависимой от предварительной нагрузки (например, </w:t>
      </w:r>
      <w:proofErr w:type="spellStart"/>
      <w:r w:rsidRPr="00713565">
        <w:rPr>
          <w:rFonts w:ascii="Times New Roman" w:eastAsia="Times New Roman" w:hAnsi="Times New Roman" w:cs="Times New Roman"/>
          <w:color w:val="2D2D2D"/>
          <w:sz w:val="21"/>
          <w:szCs w:val="21"/>
          <w:lang w:eastAsia="ru-RU"/>
        </w:rPr>
        <w:t>терморасцепитель</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Примечания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 Для обозначения максимальных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тока, предназначенных для защиты от перегрузок (см. 2.4.30 </w:t>
      </w:r>
      <w:hyperlink r:id="rId7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используют термин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токов перегрузки". Для обозначения максимальных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тока, предназначенных для защиты от коротких замыканий, используют термин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токов короткого замыкания" (см. 2.11).</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2 Термин "регулируемый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применяемый в настоящем стандарте, подразумевает также </w:t>
      </w:r>
      <w:proofErr w:type="gramStart"/>
      <w:r w:rsidRPr="00713565">
        <w:rPr>
          <w:rFonts w:ascii="Times New Roman" w:eastAsia="Times New Roman" w:hAnsi="Times New Roman" w:cs="Times New Roman"/>
          <w:color w:val="2D2D2D"/>
          <w:sz w:val="21"/>
          <w:szCs w:val="21"/>
          <w:lang w:eastAsia="ru-RU"/>
        </w:rPr>
        <w:t>взаимозаменяемые</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3) </w:t>
      </w:r>
      <w:proofErr w:type="gramStart"/>
      <w:r w:rsidRPr="00713565">
        <w:rPr>
          <w:rFonts w:ascii="Times New Roman" w:eastAsia="Times New Roman" w:hAnsi="Times New Roman" w:cs="Times New Roman"/>
          <w:color w:val="2D2D2D"/>
          <w:sz w:val="21"/>
          <w:szCs w:val="21"/>
          <w:lang w:eastAsia="ru-RU"/>
        </w:rPr>
        <w:t>Минимальный</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напряжения (для размыкания).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4) Прочие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4.7.2 Характеристики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 Для независимого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и минимального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напряжения (для размыкания):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номинальное напряжение цепи управления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72" name="Прямоугольник 7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rggMAAKc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Jfu4K4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род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номинальная частота, если ток переменный.</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2) Для максимального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71" name="Прямоугольник 7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R/gAMAAKc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род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номинальная частота, если ток переменный;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токовая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(или диапазон </w:t>
      </w:r>
      <w:proofErr w:type="spellStart"/>
      <w:r w:rsidRPr="00713565">
        <w:rPr>
          <w:rFonts w:ascii="Times New Roman" w:eastAsia="Times New Roman" w:hAnsi="Times New Roman" w:cs="Times New Roman"/>
          <w:color w:val="2D2D2D"/>
          <w:sz w:val="21"/>
          <w:szCs w:val="21"/>
          <w:lang w:eastAsia="ru-RU"/>
        </w:rPr>
        <w:t>уставок</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временная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(или диапазон </w:t>
      </w:r>
      <w:proofErr w:type="spellStart"/>
      <w:r w:rsidRPr="00713565">
        <w:rPr>
          <w:rFonts w:ascii="Times New Roman" w:eastAsia="Times New Roman" w:hAnsi="Times New Roman" w:cs="Times New Roman"/>
          <w:color w:val="2D2D2D"/>
          <w:sz w:val="21"/>
          <w:szCs w:val="21"/>
          <w:lang w:eastAsia="ru-RU"/>
        </w:rPr>
        <w:t>уставок</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 xml:space="preserve">Номинальный ток максимального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 это значение тока (действующее, если ток переменный), соответствующее максимальной </w:t>
      </w:r>
      <w:proofErr w:type="spellStart"/>
      <w:r w:rsidRPr="00713565">
        <w:rPr>
          <w:rFonts w:ascii="Times New Roman" w:eastAsia="Times New Roman" w:hAnsi="Times New Roman" w:cs="Times New Roman"/>
          <w:color w:val="2D2D2D"/>
          <w:sz w:val="21"/>
          <w:szCs w:val="21"/>
          <w:lang w:eastAsia="ru-RU"/>
        </w:rPr>
        <w:t>уставке</w:t>
      </w:r>
      <w:proofErr w:type="spellEnd"/>
      <w:r w:rsidRPr="00713565">
        <w:rPr>
          <w:rFonts w:ascii="Times New Roman" w:eastAsia="Times New Roman" w:hAnsi="Times New Roman" w:cs="Times New Roman"/>
          <w:color w:val="2D2D2D"/>
          <w:sz w:val="21"/>
          <w:szCs w:val="21"/>
          <w:lang w:eastAsia="ru-RU"/>
        </w:rPr>
        <w:t xml:space="preserve"> тока, который этот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способен проводить в условиях испытания по 8.3.2.5 без выхода превышения температуры за пределы, установленные в таблице 7.</w:t>
      </w:r>
      <w:r w:rsidRPr="00713565">
        <w:rPr>
          <w:rFonts w:ascii="Times New Roman" w:eastAsia="Times New Roman" w:hAnsi="Times New Roman" w:cs="Times New Roman"/>
          <w:color w:val="2D2D2D"/>
          <w:sz w:val="21"/>
          <w:szCs w:val="21"/>
          <w:lang w:eastAsia="ru-RU"/>
        </w:rPr>
        <w:br/>
        <w:t>     </w:t>
      </w:r>
      <w:proofErr w:type="gramEnd"/>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 xml:space="preserve">4.7.3 Токовая </w:t>
      </w:r>
      <w:proofErr w:type="spellStart"/>
      <w:r w:rsidRPr="00713565">
        <w:rPr>
          <w:rFonts w:ascii="Times New Roman" w:eastAsia="Times New Roman" w:hAnsi="Times New Roman" w:cs="Times New Roman"/>
          <w:b/>
          <w:bCs/>
          <w:color w:val="2D2D2D"/>
          <w:sz w:val="21"/>
          <w:szCs w:val="21"/>
          <w:lang w:eastAsia="ru-RU"/>
        </w:rPr>
        <w:t>уставка</w:t>
      </w:r>
      <w:proofErr w:type="spellEnd"/>
      <w:r w:rsidRPr="00713565">
        <w:rPr>
          <w:rFonts w:ascii="Times New Roman" w:eastAsia="Times New Roman" w:hAnsi="Times New Roman" w:cs="Times New Roman"/>
          <w:b/>
          <w:bCs/>
          <w:color w:val="2D2D2D"/>
          <w:sz w:val="21"/>
          <w:szCs w:val="21"/>
          <w:lang w:eastAsia="ru-RU"/>
        </w:rPr>
        <w:t xml:space="preserve"> максимальных </w:t>
      </w:r>
      <w:proofErr w:type="spellStart"/>
      <w:r w:rsidRPr="00713565">
        <w:rPr>
          <w:rFonts w:ascii="Times New Roman" w:eastAsia="Times New Roman" w:hAnsi="Times New Roman" w:cs="Times New Roman"/>
          <w:b/>
          <w:bCs/>
          <w:color w:val="2D2D2D"/>
          <w:sz w:val="21"/>
          <w:szCs w:val="21"/>
          <w:lang w:eastAsia="ru-RU"/>
        </w:rPr>
        <w:t>расцепителей</w:t>
      </w:r>
      <w:proofErr w:type="spellEnd"/>
      <w:r w:rsidRPr="00713565">
        <w:rPr>
          <w:rFonts w:ascii="Times New Roman" w:eastAsia="Times New Roman" w:hAnsi="Times New Roman" w:cs="Times New Roman"/>
          <w:b/>
          <w:bCs/>
          <w:color w:val="2D2D2D"/>
          <w:sz w:val="21"/>
          <w:szCs w:val="21"/>
          <w:lang w:eastAsia="ru-RU"/>
        </w:rPr>
        <w:t xml:space="preserve"> тока</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w:t>
      </w:r>
      <w:proofErr w:type="gramEnd"/>
      <w:r w:rsidRPr="00713565">
        <w:rPr>
          <w:rFonts w:ascii="Times New Roman" w:eastAsia="Times New Roman" w:hAnsi="Times New Roman" w:cs="Times New Roman"/>
          <w:color w:val="2D2D2D"/>
          <w:sz w:val="21"/>
          <w:szCs w:val="21"/>
          <w:lang w:eastAsia="ru-RU"/>
        </w:rPr>
        <w:t xml:space="preserve"> выключателях, имеющих регулируемые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(см. примечание 2 к перечислению 2) 4.7.1), </w:t>
      </w:r>
      <w:r w:rsidRPr="00713565">
        <w:rPr>
          <w:rFonts w:ascii="Times New Roman" w:eastAsia="Times New Roman" w:hAnsi="Times New Roman" w:cs="Times New Roman"/>
          <w:color w:val="2D2D2D"/>
          <w:sz w:val="21"/>
          <w:szCs w:val="21"/>
          <w:lang w:eastAsia="ru-RU"/>
        </w:rPr>
        <w:lastRenderedPageBreak/>
        <w:t xml:space="preserve">токовая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(или диапазон </w:t>
      </w:r>
      <w:proofErr w:type="spellStart"/>
      <w:r w:rsidRPr="00713565">
        <w:rPr>
          <w:rFonts w:ascii="Times New Roman" w:eastAsia="Times New Roman" w:hAnsi="Times New Roman" w:cs="Times New Roman"/>
          <w:color w:val="2D2D2D"/>
          <w:sz w:val="21"/>
          <w:szCs w:val="21"/>
          <w:lang w:eastAsia="ru-RU"/>
        </w:rPr>
        <w:t>уставок</w:t>
      </w:r>
      <w:proofErr w:type="spellEnd"/>
      <w:r w:rsidRPr="00713565">
        <w:rPr>
          <w:rFonts w:ascii="Times New Roman" w:eastAsia="Times New Roman" w:hAnsi="Times New Roman" w:cs="Times New Roman"/>
          <w:color w:val="2D2D2D"/>
          <w:sz w:val="21"/>
          <w:szCs w:val="21"/>
          <w:lang w:eastAsia="ru-RU"/>
        </w:rPr>
        <w:t xml:space="preserve">) должна быть маркирована на </w:t>
      </w:r>
      <w:proofErr w:type="spellStart"/>
      <w:r w:rsidRPr="00713565">
        <w:rPr>
          <w:rFonts w:ascii="Times New Roman" w:eastAsia="Times New Roman" w:hAnsi="Times New Roman" w:cs="Times New Roman"/>
          <w:color w:val="2D2D2D"/>
          <w:sz w:val="21"/>
          <w:szCs w:val="21"/>
          <w:lang w:eastAsia="ru-RU"/>
        </w:rPr>
        <w:t>расцепителе</w:t>
      </w:r>
      <w:proofErr w:type="spellEnd"/>
      <w:r w:rsidRPr="00713565">
        <w:rPr>
          <w:rFonts w:ascii="Times New Roman" w:eastAsia="Times New Roman" w:hAnsi="Times New Roman" w:cs="Times New Roman"/>
          <w:color w:val="2D2D2D"/>
          <w:sz w:val="21"/>
          <w:szCs w:val="21"/>
          <w:lang w:eastAsia="ru-RU"/>
        </w:rPr>
        <w:t xml:space="preserve"> или его шкале регулирования. Значение тока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может быть выражено в амперах или в виде кратного тока, маркированного на </w:t>
      </w:r>
      <w:proofErr w:type="spellStart"/>
      <w:r w:rsidRPr="00713565">
        <w:rPr>
          <w:rFonts w:ascii="Times New Roman" w:eastAsia="Times New Roman" w:hAnsi="Times New Roman" w:cs="Times New Roman"/>
          <w:color w:val="2D2D2D"/>
          <w:sz w:val="21"/>
          <w:szCs w:val="21"/>
          <w:lang w:eastAsia="ru-RU"/>
        </w:rPr>
        <w:t>расцепителе</w:t>
      </w:r>
      <w:proofErr w:type="spellEnd"/>
      <w:r w:rsidRPr="00713565">
        <w:rPr>
          <w:rFonts w:ascii="Times New Roman" w:eastAsia="Times New Roman" w:hAnsi="Times New Roman" w:cs="Times New Roman"/>
          <w:color w:val="2D2D2D"/>
          <w:sz w:val="21"/>
          <w:szCs w:val="21"/>
          <w:lang w:eastAsia="ru-RU"/>
        </w:rPr>
        <w:t xml:space="preserve"> или шкале регулирования.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В выключателях, имеющих </w:t>
      </w:r>
      <w:proofErr w:type="gramStart"/>
      <w:r w:rsidRPr="00713565">
        <w:rPr>
          <w:rFonts w:ascii="Times New Roman" w:eastAsia="Times New Roman" w:hAnsi="Times New Roman" w:cs="Times New Roman"/>
          <w:color w:val="2D2D2D"/>
          <w:sz w:val="21"/>
          <w:szCs w:val="21"/>
          <w:lang w:eastAsia="ru-RU"/>
        </w:rPr>
        <w:t>нерегулируемые</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можно наносить маркировку на выключатель. Если рабочие характеристики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токов перегрузки соответствуют требованиям таблицы 6, достаточно маркировать выключатель значением его номинального тока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70" name="Прямоугольник 7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84gAMAAKc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 наличии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непрямого действия, управляемых трансформаторами тока, маркировка может относиться либо к первичному току трансформатора, питающего их, либо </w:t>
      </w:r>
      <w:proofErr w:type="gramStart"/>
      <w:r w:rsidRPr="00713565">
        <w:rPr>
          <w:rFonts w:ascii="Times New Roman" w:eastAsia="Times New Roman" w:hAnsi="Times New Roman" w:cs="Times New Roman"/>
          <w:color w:val="2D2D2D"/>
          <w:sz w:val="21"/>
          <w:szCs w:val="21"/>
          <w:lang w:eastAsia="ru-RU"/>
        </w:rPr>
        <w:t>к</w:t>
      </w:r>
      <w:proofErr w:type="gramEnd"/>
      <w:r w:rsidRPr="00713565">
        <w:rPr>
          <w:rFonts w:ascii="Times New Roman" w:eastAsia="Times New Roman" w:hAnsi="Times New Roman" w:cs="Times New Roman"/>
          <w:color w:val="2D2D2D"/>
          <w:sz w:val="21"/>
          <w:szCs w:val="21"/>
          <w:lang w:eastAsia="ru-RU"/>
        </w:rPr>
        <w:t xml:space="preserve"> токовой </w:t>
      </w:r>
      <w:proofErr w:type="spellStart"/>
      <w:r w:rsidRPr="00713565">
        <w:rPr>
          <w:rFonts w:ascii="Times New Roman" w:eastAsia="Times New Roman" w:hAnsi="Times New Roman" w:cs="Times New Roman"/>
          <w:color w:val="2D2D2D"/>
          <w:sz w:val="21"/>
          <w:szCs w:val="21"/>
          <w:lang w:eastAsia="ru-RU"/>
        </w:rPr>
        <w:t>уставке</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токов перегрузки. В любом случае следует указывать коэффициент трансформации.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 отсутствии других указаний: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значение срабатывания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перегрузки нетеплового типа не зависит от температуры окружающего воздуха от минус 5</w:t>
      </w:r>
      <w:proofErr w:type="gramStart"/>
      <w:r w:rsidRPr="00713565">
        <w:rPr>
          <w:rFonts w:ascii="Times New Roman" w:eastAsia="Times New Roman" w:hAnsi="Times New Roman" w:cs="Times New Roman"/>
          <w:color w:val="2D2D2D"/>
          <w:sz w:val="21"/>
          <w:szCs w:val="21"/>
          <w:lang w:eastAsia="ru-RU"/>
        </w:rPr>
        <w:t xml:space="preserve"> °С</w:t>
      </w:r>
      <w:proofErr w:type="gramEnd"/>
      <w:r w:rsidRPr="00713565">
        <w:rPr>
          <w:rFonts w:ascii="Times New Roman" w:eastAsia="Times New Roman" w:hAnsi="Times New Roman" w:cs="Times New Roman"/>
          <w:color w:val="2D2D2D"/>
          <w:sz w:val="21"/>
          <w:szCs w:val="21"/>
          <w:lang w:eastAsia="ru-RU"/>
        </w:rPr>
        <w:t xml:space="preserve"> до плюс 40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для тепловых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значения срабатывания указывают для контрольной температуры (30±2) °С. Изготовитель должен указать влияние изменений температуры окружающего воздуха (см. перечисление b) 7.2.1.2.4).</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 xml:space="preserve">4.7.4 </w:t>
      </w:r>
      <w:proofErr w:type="spellStart"/>
      <w:r w:rsidRPr="00713565">
        <w:rPr>
          <w:rFonts w:ascii="Times New Roman" w:eastAsia="Times New Roman" w:hAnsi="Times New Roman" w:cs="Times New Roman"/>
          <w:b/>
          <w:bCs/>
          <w:color w:val="2D2D2D"/>
          <w:sz w:val="21"/>
          <w:szCs w:val="21"/>
          <w:lang w:eastAsia="ru-RU"/>
        </w:rPr>
        <w:t>Уставка</w:t>
      </w:r>
      <w:proofErr w:type="spellEnd"/>
      <w:r w:rsidRPr="00713565">
        <w:rPr>
          <w:rFonts w:ascii="Times New Roman" w:eastAsia="Times New Roman" w:hAnsi="Times New Roman" w:cs="Times New Roman"/>
          <w:b/>
          <w:bCs/>
          <w:color w:val="2D2D2D"/>
          <w:sz w:val="21"/>
          <w:szCs w:val="21"/>
          <w:lang w:eastAsia="ru-RU"/>
        </w:rPr>
        <w:t xml:space="preserve"> по времени расцепления </w:t>
      </w:r>
      <w:proofErr w:type="gramStart"/>
      <w:r w:rsidRPr="00713565">
        <w:rPr>
          <w:rFonts w:ascii="Times New Roman" w:eastAsia="Times New Roman" w:hAnsi="Times New Roman" w:cs="Times New Roman"/>
          <w:b/>
          <w:bCs/>
          <w:color w:val="2D2D2D"/>
          <w:sz w:val="21"/>
          <w:szCs w:val="21"/>
          <w:lang w:eastAsia="ru-RU"/>
        </w:rPr>
        <w:t>максимальных</w:t>
      </w:r>
      <w:proofErr w:type="gramEnd"/>
      <w:r w:rsidRPr="00713565">
        <w:rPr>
          <w:rFonts w:ascii="Times New Roman" w:eastAsia="Times New Roman" w:hAnsi="Times New Roman" w:cs="Times New Roman"/>
          <w:b/>
          <w:bCs/>
          <w:color w:val="2D2D2D"/>
          <w:sz w:val="21"/>
          <w:szCs w:val="21"/>
          <w:lang w:eastAsia="ru-RU"/>
        </w:rPr>
        <w:t xml:space="preserve"> </w:t>
      </w:r>
      <w:proofErr w:type="spellStart"/>
      <w:r w:rsidRPr="00713565">
        <w:rPr>
          <w:rFonts w:ascii="Times New Roman" w:eastAsia="Times New Roman" w:hAnsi="Times New Roman" w:cs="Times New Roman"/>
          <w:b/>
          <w:bCs/>
          <w:color w:val="2D2D2D"/>
          <w:sz w:val="21"/>
          <w:szCs w:val="21"/>
          <w:lang w:eastAsia="ru-RU"/>
        </w:rPr>
        <w:t>расцепителей</w:t>
      </w:r>
      <w:proofErr w:type="spellEnd"/>
      <w:r w:rsidRPr="00713565">
        <w:rPr>
          <w:rFonts w:ascii="Times New Roman" w:eastAsia="Times New Roman" w:hAnsi="Times New Roman" w:cs="Times New Roman"/>
          <w:b/>
          <w:bCs/>
          <w:color w:val="2D2D2D"/>
          <w:sz w:val="21"/>
          <w:szCs w:val="21"/>
          <w:lang w:eastAsia="ru-RU"/>
        </w:rPr>
        <w:t xml:space="preserve">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 Максимальные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тока с независимой выдержкой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Выдержка времени </w:t>
      </w:r>
      <w:proofErr w:type="gramStart"/>
      <w:r w:rsidRPr="00713565">
        <w:rPr>
          <w:rFonts w:ascii="Times New Roman" w:eastAsia="Times New Roman" w:hAnsi="Times New Roman" w:cs="Times New Roman"/>
          <w:color w:val="2D2D2D"/>
          <w:sz w:val="21"/>
          <w:szCs w:val="21"/>
          <w:lang w:eastAsia="ru-RU"/>
        </w:rPr>
        <w:t>таких</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не зависит от значения сверхтока.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по времени расцепления должна быть указана как время отключения выключателя в секундах, если выдержка времени нерегулируемая, или в предельных значениях времени отключения, если выдержка времени регулируемая.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2) Максимальные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 xml:space="preserve"> тока с обратнозависимой выдержкой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Выдержка времени </w:t>
      </w:r>
      <w:proofErr w:type="gramStart"/>
      <w:r w:rsidRPr="00713565">
        <w:rPr>
          <w:rFonts w:ascii="Times New Roman" w:eastAsia="Times New Roman" w:hAnsi="Times New Roman" w:cs="Times New Roman"/>
          <w:color w:val="2D2D2D"/>
          <w:sz w:val="21"/>
          <w:szCs w:val="21"/>
          <w:lang w:eastAsia="ru-RU"/>
        </w:rPr>
        <w:t>таких</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зависит от значения сверхтока.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gramStart"/>
      <w:r w:rsidRPr="00713565">
        <w:rPr>
          <w:rFonts w:ascii="Times New Roman" w:eastAsia="Times New Roman" w:hAnsi="Times New Roman" w:cs="Times New Roman"/>
          <w:color w:val="2D2D2D"/>
          <w:sz w:val="21"/>
          <w:szCs w:val="21"/>
          <w:lang w:eastAsia="ru-RU"/>
        </w:rPr>
        <w:t>Время-токовые</w:t>
      </w:r>
      <w:proofErr w:type="gramEnd"/>
      <w:r w:rsidRPr="00713565">
        <w:rPr>
          <w:rFonts w:ascii="Times New Roman" w:eastAsia="Times New Roman" w:hAnsi="Times New Roman" w:cs="Times New Roman"/>
          <w:color w:val="2D2D2D"/>
          <w:sz w:val="21"/>
          <w:szCs w:val="21"/>
          <w:lang w:eastAsia="ru-RU"/>
        </w:rPr>
        <w:t xml:space="preserve"> характеристики должны быть представлены изготовителем в виде кривых. Они должны показывать изменение времени размыкания, начиная с холодного состояния, в зависимости от тока в пределах рабочего диапазона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Изготовитель должен указать доступным способом допускаемые отклонения от этих кривых.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Кривые должны быть приведены для каждого предельного значения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а если временная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соответствующая данной токовой </w:t>
      </w:r>
      <w:proofErr w:type="spellStart"/>
      <w:r w:rsidRPr="00713565">
        <w:rPr>
          <w:rFonts w:ascii="Times New Roman" w:eastAsia="Times New Roman" w:hAnsi="Times New Roman" w:cs="Times New Roman"/>
          <w:color w:val="2D2D2D"/>
          <w:sz w:val="21"/>
          <w:szCs w:val="21"/>
          <w:lang w:eastAsia="ru-RU"/>
        </w:rPr>
        <w:t>уставке</w:t>
      </w:r>
      <w:proofErr w:type="spellEnd"/>
      <w:r w:rsidRPr="00713565">
        <w:rPr>
          <w:rFonts w:ascii="Times New Roman" w:eastAsia="Times New Roman" w:hAnsi="Times New Roman" w:cs="Times New Roman"/>
          <w:color w:val="2D2D2D"/>
          <w:sz w:val="21"/>
          <w:szCs w:val="21"/>
          <w:lang w:eastAsia="ru-RU"/>
        </w:rPr>
        <w:t xml:space="preserve">, регулируется, рекомендуется, кроме того, построить такую кривую для каждого предельного значения временной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Примечание - Рекомендуется ток обозначать по оси абсцисс, а время - по оси ординат, используя в обоих случаях логарифмическую шкалу. Кроме того, для облегчения изучения координации различных типов защиты от сверхтоков рекомендуется выражать значения токов в виде кратного тока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а </w:t>
      </w:r>
      <w:r w:rsidRPr="00713565">
        <w:rPr>
          <w:rFonts w:ascii="Times New Roman" w:eastAsia="Times New Roman" w:hAnsi="Times New Roman" w:cs="Times New Roman"/>
          <w:color w:val="2D2D2D"/>
          <w:sz w:val="21"/>
          <w:szCs w:val="21"/>
          <w:lang w:eastAsia="ru-RU"/>
        </w:rPr>
        <w:lastRenderedPageBreak/>
        <w:t>время в секундах на стандартных листах для графиков, описанных в 5.6.1 </w:t>
      </w:r>
      <w:hyperlink r:id="rId7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50339.0</w:t>
        </w:r>
      </w:hyperlink>
      <w:r w:rsidRPr="00713565">
        <w:rPr>
          <w:rFonts w:ascii="Times New Roman" w:eastAsia="Times New Roman" w:hAnsi="Times New Roman" w:cs="Times New Roman"/>
          <w:color w:val="2D2D2D"/>
          <w:sz w:val="21"/>
          <w:szCs w:val="21"/>
          <w:lang w:eastAsia="ru-RU"/>
        </w:rPr>
        <w:t> и показанных на чертежах 4 (I), 3 (II) и 4 (II) </w:t>
      </w:r>
      <w:hyperlink r:id="rId79" w:history="1">
        <w:r w:rsidRPr="00713565">
          <w:rPr>
            <w:rFonts w:ascii="Times New Roman" w:eastAsia="Times New Roman" w:hAnsi="Times New Roman" w:cs="Times New Roman"/>
            <w:color w:val="00466E"/>
            <w:sz w:val="21"/>
            <w:szCs w:val="21"/>
            <w:u w:val="single"/>
            <w:lang w:eastAsia="ru-RU"/>
          </w:rPr>
          <w:t>ГОСТ Р 50339.2</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4.8 Встроенные плавкие предохранители (выключатели со встроенными плавкими предохранителями)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По 4.8 </w:t>
      </w:r>
      <w:hyperlink r:id="rId8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Изготовитель должен предоставить необходимую информацию.</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5 Информация об изделии</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5.1 Характер информации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По 5.1 </w:t>
      </w:r>
      <w:hyperlink r:id="rId8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применительно к конкретной конструкции.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Кроме того, изготовитель должен по запросу предоставить информацию относительно характерных потерь мощности для разных типоразмеров (см. 2.1.1). См. приложение G.</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5.2 Маркировка</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Маркировка каждого выключателя должна быть прочной.</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a) Следующие данные следует маркировать на самом выключателе или на одной или нескольких фирменных табличках, прикрепленных к выключателю в таком месте, чтобы после его установки их можно было видеть и читать: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80975" cy="219075"/>
                <wp:effectExtent l="0" t="0" r="0" b="0"/>
                <wp:docPr id="69" name="Прямоугольник 6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alt="Описание: ГОСТ Р 50030.2-2010 (МЭК 60947-2:2006) Аппаратура распределения и управления низковольтная. Часть 2. Автоматические выключатели"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пригодность к разъединению при ее наличии, обозначаемая символом </w:t>
      </w:r>
      <w:r>
        <w:rPr>
          <w:rFonts w:ascii="Times New Roman" w:eastAsia="Times New Roman" w:hAnsi="Times New Roman" w:cs="Times New Roman"/>
          <w:noProof/>
          <w:color w:val="2D2D2D"/>
          <w:sz w:val="21"/>
          <w:szCs w:val="21"/>
          <w:lang w:eastAsia="ru-RU"/>
        </w:rPr>
        <w:drawing>
          <wp:inline distT="0" distB="0" distL="0" distR="0">
            <wp:extent cx="962025" cy="304800"/>
            <wp:effectExtent l="0" t="0" r="9525" b="0"/>
            <wp:docPr id="68" name="Рисунок 6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62025" cy="3048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указание разомкнутого и замкнутого положений соответственно символами О и I, если они </w:t>
      </w:r>
      <w:r w:rsidRPr="00713565">
        <w:rPr>
          <w:rFonts w:ascii="Times New Roman" w:eastAsia="Times New Roman" w:hAnsi="Times New Roman" w:cs="Times New Roman"/>
          <w:color w:val="2D2D2D"/>
          <w:sz w:val="21"/>
          <w:szCs w:val="21"/>
          <w:lang w:eastAsia="ru-RU"/>
        </w:rPr>
        <w:lastRenderedPageBreak/>
        <w:t>применены (см. 7.1.5.1 </w:t>
      </w:r>
      <w:hyperlink r:id="rId8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b) Следующие сведения также должны быть маркированы на автоматическом выключателе снаружи согласно перечислению а), но после установки выключателя они могут быть не видны: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наименование или товарный знак изготовителя;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обозначение типа или серийный номер;</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w:t>
      </w:r>
      <w:r w:rsidRPr="00713565">
        <w:rPr>
          <w:rFonts w:ascii="Times New Roman" w:eastAsia="Times New Roman" w:hAnsi="Times New Roman" w:cs="Times New Roman"/>
          <w:i/>
          <w:iCs/>
          <w:color w:val="2D2D2D"/>
          <w:sz w:val="21"/>
          <w:szCs w:val="21"/>
          <w:lang w:eastAsia="ru-RU"/>
        </w:rPr>
        <w:t xml:space="preserve">ГОСТ </w:t>
      </w:r>
      <w:proofErr w:type="gramStart"/>
      <w:r w:rsidRPr="00713565">
        <w:rPr>
          <w:rFonts w:ascii="Times New Roman" w:eastAsia="Times New Roman" w:hAnsi="Times New Roman" w:cs="Times New Roman"/>
          <w:i/>
          <w:iCs/>
          <w:color w:val="2D2D2D"/>
          <w:sz w:val="21"/>
          <w:szCs w:val="21"/>
          <w:lang w:eastAsia="ru-RU"/>
        </w:rPr>
        <w:t>Р</w:t>
      </w:r>
      <w:proofErr w:type="gramEnd"/>
      <w:r w:rsidRPr="00713565">
        <w:rPr>
          <w:rFonts w:ascii="Times New Roman" w:eastAsia="Times New Roman" w:hAnsi="Times New Roman" w:cs="Times New Roman"/>
          <w:i/>
          <w:iCs/>
          <w:color w:val="2D2D2D"/>
          <w:sz w:val="21"/>
          <w:szCs w:val="21"/>
          <w:lang w:eastAsia="ru-RU"/>
        </w:rPr>
        <w:t xml:space="preserve"> 50030.2</w:t>
      </w:r>
      <w:r w:rsidRPr="00713565">
        <w:rPr>
          <w:rFonts w:ascii="Times New Roman" w:eastAsia="Times New Roman" w:hAnsi="Times New Roman" w:cs="Times New Roman"/>
          <w:color w:val="2D2D2D"/>
          <w:sz w:val="21"/>
          <w:szCs w:val="21"/>
          <w:lang w:eastAsia="ru-RU"/>
        </w:rPr>
        <w:t>, если изготовитель подтверждает соответствие настоящему стандарту;</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категория применения;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одно или несколько значений номинального рабочего напряжения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67" name="Прямоугольник 6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DR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lqfA0Y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(см. 4.3.1.1 и при необходимости приложение Н);</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значение импульсного выдерживаемого напряжения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42900" cy="238125"/>
                <wp:effectExtent l="0" t="0" r="0" b="0"/>
                <wp:docPr id="66" name="Прямоугольник 6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ГОСТ Р 50030.2-2010 (МЭК 60947-2:2006) Аппаратура распределения и управления низковольтная. Часть 2. Автоматические выключатели" style="width:27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Ntfw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значение (или диапазон) номинальной частоты (например, 50 Гц) и/или обозначение </w:t>
      </w:r>
      <w:proofErr w:type="spellStart"/>
      <w:r w:rsidRPr="00713565">
        <w:rPr>
          <w:rFonts w:ascii="Times New Roman" w:eastAsia="Times New Roman" w:hAnsi="Times New Roman" w:cs="Times New Roman"/>
          <w:color w:val="2D2D2D"/>
          <w:sz w:val="21"/>
          <w:szCs w:val="21"/>
          <w:lang w:eastAsia="ru-RU"/>
        </w:rPr>
        <w:t>d.c</w:t>
      </w:r>
      <w:proofErr w:type="spellEnd"/>
      <w:r w:rsidRPr="00713565">
        <w:rPr>
          <w:rFonts w:ascii="Times New Roman" w:eastAsia="Times New Roman" w:hAnsi="Times New Roman" w:cs="Times New Roman"/>
          <w:color w:val="2D2D2D"/>
          <w:sz w:val="21"/>
          <w:szCs w:val="21"/>
          <w:lang w:eastAsia="ru-RU"/>
        </w:rPr>
        <w:t>. (либо символ </w:t>
      </w:r>
      <w:r>
        <w:rPr>
          <w:rFonts w:ascii="Times New Roman" w:eastAsia="Times New Roman" w:hAnsi="Times New Roman" w:cs="Times New Roman"/>
          <w:noProof/>
          <w:color w:val="2D2D2D"/>
          <w:sz w:val="21"/>
          <w:szCs w:val="21"/>
          <w:lang w:eastAsia="ru-RU"/>
        </w:rPr>
        <w:drawing>
          <wp:inline distT="0" distB="0" distL="0" distR="0">
            <wp:extent cx="400050" cy="123825"/>
            <wp:effectExtent l="0" t="0" r="0" b="9525"/>
            <wp:docPr id="65" name="Рисунок 6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номинальная рабочая наибольшая отключающая способность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64" name="Прямоугольник 6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wY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C6HcGI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при соответствующем номинальном напряжении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63" name="Прямоугольник 6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1eeFo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номинальная предельная наибольшая отключающая способность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62" name="Прямоугольник 6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SE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JOEhH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при соответствующем номинальном напряжении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61" name="Прямоугольник 6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mY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7ayJmI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номинальный кратковременно выдерживаемый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60" name="Прямоугольник 6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CZggMAAKc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соответствующая ему выдержка времени для категории применения</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вводные и выводные зажимы, если их дифференциация не безразлична;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выводы нейтрального полюса при его наличии, обозначаемые буквой N;</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защитный вывод заземления при его наличии, обозначаемый символом </w:t>
      </w:r>
      <w:r>
        <w:rPr>
          <w:rFonts w:ascii="Times New Roman" w:eastAsia="Times New Roman" w:hAnsi="Times New Roman" w:cs="Times New Roman"/>
          <w:noProof/>
          <w:color w:val="2D2D2D"/>
          <w:sz w:val="21"/>
          <w:szCs w:val="21"/>
          <w:lang w:eastAsia="ru-RU"/>
        </w:rPr>
        <w:drawing>
          <wp:inline distT="0" distB="0" distL="0" distR="0">
            <wp:extent cx="371475" cy="390525"/>
            <wp:effectExtent l="0" t="0" r="9525" b="9525"/>
            <wp:docPr id="59" name="Рисунок 5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 (см. 7.1.9.3 </w:t>
      </w:r>
      <w:hyperlink r:id="rId8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контрольная температура для некомпенсируемых тепловых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если она отлична от 30 °С.</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c) Следующая информация должна быть либо маркирована на выключателе согласно перечислению b), либо отражена в информационных материалах изготовителя: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 номинальная наибольшая включающая способность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58" name="Прямоугольник 5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AxKwtCgwMAAKcGAAAOAAAAAAAAAAAAAAAAAC4CAABkcnMv&#10;ZTJvRG9jLnhtbFBLAQItABQABgAIAAAAIQCf9ZRe3AAAAAMBAAAPAAAAAAAAAAAAAAAAAN0FAABk&#10;cnMvZG93bnJldi54bWxQSwUGAAAAAAQABADzAAAA5g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если она выше указанной в 4.3.5.1;</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номинальное напряжение изоляции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90500" cy="219075"/>
                <wp:effectExtent l="0" t="0" r="0" b="0"/>
                <wp:docPr id="57" name="Прямоугольник 5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Описание: ГОСТ Р 50030.2-2010 (МЭК 60947-2:2006) Аппаратура распределения и управления низковольтная. Часть 2. Автоматические выключатели"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IfwMAAKc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если оно выше максимального номинального рабочего напряжения;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степень загрязнения, если она отлична от 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условный тепловой ток в оболочке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66700" cy="228600"/>
                <wp:effectExtent l="0" t="0" r="0" b="0"/>
                <wp:docPr id="56" name="Прямоугольник 5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писание: ГОСТ Р 50030.2-2010 (МЭК 60947-2:2006) Аппаратура распределения и управления низковольтная. Часть 2. Автоматические выключатели"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если он отличен от номинального;</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код IP при необходимости (см. приложение С </w:t>
      </w:r>
      <w:hyperlink r:id="rId87"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минимальные размеры оболочки и характеристика вентиляции (если она предусмотрена), при которых действительны маркированные номинальные параметры;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минимальные расстояния между выключателем и заземленными частями для выключателей, предназначенных для использования без оболочек;</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пригодность для условий окружающей среды</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или В, что применимо;</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w:t>
      </w:r>
      <w:proofErr w:type="spellStart"/>
      <w:r w:rsidRPr="00713565">
        <w:rPr>
          <w:rFonts w:ascii="Times New Roman" w:eastAsia="Times New Roman" w:hAnsi="Times New Roman" w:cs="Times New Roman"/>
          <w:color w:val="2D2D2D"/>
          <w:sz w:val="21"/>
          <w:szCs w:val="21"/>
          <w:lang w:eastAsia="ru-RU"/>
        </w:rPr>
        <w:t>уставка</w:t>
      </w:r>
      <w:proofErr w:type="spellEnd"/>
      <w:r w:rsidRPr="00713565">
        <w:rPr>
          <w:rFonts w:ascii="Times New Roman" w:eastAsia="Times New Roman" w:hAnsi="Times New Roman" w:cs="Times New Roman"/>
          <w:color w:val="2D2D2D"/>
          <w:sz w:val="21"/>
          <w:szCs w:val="21"/>
          <w:lang w:eastAsia="ru-RU"/>
        </w:rPr>
        <w:t xml:space="preserve"> мгновенного срабатывания, если применимо, соответствующая F.4.1.1.</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d) Данные о размыкающих и замыкающих устройствах выключателя следует поместить либо на их собственных фирменных табличках, либо на фирменной табличке выключателя, либо (при недостатке места) в информационных материалах изготовителя: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номинальное напряжение цепи управления замыкающего устройства (см. 7.2.1.2 </w:t>
      </w:r>
      <w:hyperlink r:id="rId8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и номинальная частота для переменного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номинальное напряжение цепи управления независимого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(см. 7.2.1.4 </w:t>
      </w:r>
      <w:hyperlink r:id="rId8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xml:space="preserve">) и/или минимального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напряжения (либо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нулевого напряжения) (см. 7.2.1.3 </w:t>
      </w:r>
      <w:hyperlink r:id="rId90"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и номинальная частота переменного тока;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номинальный ток максимальных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тока непрямого действия;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количество и тип вспомогательных </w:t>
      </w:r>
      <w:proofErr w:type="gramStart"/>
      <w:r w:rsidRPr="00713565">
        <w:rPr>
          <w:rFonts w:ascii="Times New Roman" w:eastAsia="Times New Roman" w:hAnsi="Times New Roman" w:cs="Times New Roman"/>
          <w:color w:val="2D2D2D"/>
          <w:sz w:val="21"/>
          <w:szCs w:val="21"/>
          <w:lang w:eastAsia="ru-RU"/>
        </w:rPr>
        <w:t>контактов</w:t>
      </w:r>
      <w:proofErr w:type="gramEnd"/>
      <w:r w:rsidRPr="00713565">
        <w:rPr>
          <w:rFonts w:ascii="Times New Roman" w:eastAsia="Times New Roman" w:hAnsi="Times New Roman" w:cs="Times New Roman"/>
          <w:color w:val="2D2D2D"/>
          <w:sz w:val="21"/>
          <w:szCs w:val="21"/>
          <w:lang w:eastAsia="ru-RU"/>
        </w:rPr>
        <w:t xml:space="preserve"> и род тока, номинальная частота для переменного тока и номинальные напряжения вспомогательных контактов, если они отличаются от параметров главной цепи.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e) Маркировка выводов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7.1.7.4 </w:t>
      </w:r>
      <w:hyperlink r:id="rId9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(см. также перечисление b) настоящего пункта).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lastRenderedPageBreak/>
        <w:t>5.3 Инструкции по монтажу, эксплуатации и обслуживанию</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Применяют 5.3 </w:t>
      </w:r>
      <w:hyperlink r:id="rId9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6 Нормальные условия эксплуатации, монтажа и транспортирования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Применяют раздел 6 </w:t>
      </w:r>
      <w:hyperlink r:id="rId9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 дополнением: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Степень загрязнения (см. 6.1.3.2 </w:t>
      </w:r>
      <w:hyperlink r:id="rId9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 отсутствие других указаний изготовителя выключатели предназначены для установки в окружающей среде со степенью загрязнения 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7 Требования к конструкции и работоспособности</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7.1 Требования к конструкции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Применяют подраздел 7.1 </w:t>
      </w:r>
      <w:hyperlink r:id="rId9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за исключением подпункта 7.1.1.1, который уточнен следующим образом, а также нижеперечисленных пунктов: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Части из изоляционного материала, которые могут подвергаться тепловым нагрузкам вследствие электромагнитных процессов и повреждение которых может вызвать снижение безопасности выключателя, не следует подвергать вредному воздействию аномального нагрева и огня.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Проверку выключателей проводят испытаниями раскаленной проволокой по МЭК 60695-2-10, МЭК 60695-2-11, МЭК 60695-2-12 и МЭК 60695-2-13 [2-5].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Части из изоляционного материала, удерживающие токоведущие части, должны выдержать испытания раскаленной проволокой по 8.2.1.1.1 </w:t>
      </w:r>
      <w:hyperlink r:id="rId9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при испытательной температуре 960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Части из изоляционного материала, кроме названных выше, должны отвечать требованиям </w:t>
      </w:r>
      <w:r w:rsidRPr="00713565">
        <w:rPr>
          <w:rFonts w:ascii="Times New Roman" w:eastAsia="Times New Roman" w:hAnsi="Times New Roman" w:cs="Times New Roman"/>
          <w:color w:val="2D2D2D"/>
          <w:sz w:val="21"/>
          <w:szCs w:val="21"/>
          <w:lang w:eastAsia="ru-RU"/>
        </w:rPr>
        <w:lastRenderedPageBreak/>
        <w:t>испытания раскаленной проволокой по 8.2.1.1.1 </w:t>
      </w:r>
      <w:hyperlink r:id="rId97"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при температуре 650 °С.</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7.1.1 Выключатели выдвижного исполнения</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w:t>
      </w:r>
      <w:proofErr w:type="gramEnd"/>
      <w:r w:rsidRPr="00713565">
        <w:rPr>
          <w:rFonts w:ascii="Times New Roman" w:eastAsia="Times New Roman" w:hAnsi="Times New Roman" w:cs="Times New Roman"/>
          <w:color w:val="2D2D2D"/>
          <w:sz w:val="21"/>
          <w:szCs w:val="21"/>
          <w:lang w:eastAsia="ru-RU"/>
        </w:rPr>
        <w:t xml:space="preserve"> отсоединенном положении разъединяющие контакты главной цепи и при необходимости вспомогательных цепей выключателей выдвижного исполнения должны иметь расстояния, соответствующие требованиям для функции разъединения, с учетом допусков при изготовлении и изменений размеров вследствие износа.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Механизм выдвижения должен быть оснащен надежным индикатором, однозначно показывающим положение разъединяющих контактов.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Механизм выдвижения должен иметь надежные блокировки, допускающие разъединение или повторное замыкание разъединяющих контактов только при разомкнутых главных контактах автоматического выключателя.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Кроме того, механизм выдвижения должен иметь блокировки, допускающие замыкание главных контактов только:</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 условии, что разъединяющие контакты полностью замкнуты, или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когда достигнуто заданное расстояние между неподвижными и подвижными частями разъединяющих контактов (разъединенное положение).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Для выключателя в разъединенном положении необходимо предусмотреть средства, гарантирующие невозможность непреднамеренного уменьшения установленных расстояний между разъединяющими контактами.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7.1.2 Дополнительные требования к выключателям, пригодным для разъединения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Дополнительные требования к работоспособности см. в 7.2.7.</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7.1.6 </w:t>
      </w:r>
      <w:hyperlink r:id="rId9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 дополнением: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Если положение разъединения не совпадает с маркированным положением размыкания, его следует четко обозначить.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Обозначенное положение разъединения - это единственное положение, в котором гарантируется установленный воздушный зазор между контактами.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7.1.3 Воздушные зазоры и расстояния утечки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Минимальные значения приведены в таблицах 13 и 15 </w:t>
      </w:r>
      <w:hyperlink r:id="rId9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lastRenderedPageBreak/>
        <w:t>7.1.4 Требования к безопасности оператора</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w:t>
      </w:r>
      <w:proofErr w:type="gramEnd"/>
      <w:r w:rsidRPr="00713565">
        <w:rPr>
          <w:rFonts w:ascii="Times New Roman" w:eastAsia="Times New Roman" w:hAnsi="Times New Roman" w:cs="Times New Roman"/>
          <w:color w:val="2D2D2D"/>
          <w:sz w:val="21"/>
          <w:szCs w:val="21"/>
          <w:lang w:eastAsia="ru-RU"/>
        </w:rPr>
        <w:t>е должно быть путей или отверстий, которые бы сделали возможным выброс раскаленных частиц из зоны органа ручного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Соответствие проверяют по перечислению b) 8.3.2.6.1.</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7.1.5 Перечень конструктивных различий</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w:t>
      </w:r>
      <w:proofErr w:type="gramEnd"/>
      <w:r w:rsidRPr="00713565">
        <w:rPr>
          <w:rFonts w:ascii="Times New Roman" w:eastAsia="Times New Roman" w:hAnsi="Times New Roman" w:cs="Times New Roman"/>
          <w:color w:val="2D2D2D"/>
          <w:sz w:val="21"/>
          <w:szCs w:val="21"/>
          <w:lang w:eastAsia="ru-RU"/>
        </w:rPr>
        <w:t>читают, что выключатели данного типоразмера имеют конструктивное различие (см. 2.1.2), если какой-нибудь из нижеперечисленных признаков имеет отличие: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материал, покрытия и размеры внутренних токоведущих частей, за исключением различий, приведенных ниже в перечислениях а), b) и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размер, материал, форма и способ крепления главных контактов;</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любой встроенный механизм управления ручного действия, его материалы и физические характеристики;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литьевые и изоляционные материалы;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принцип действия, материалы и конструкция </w:t>
      </w:r>
      <w:proofErr w:type="spellStart"/>
      <w:r w:rsidRPr="00713565">
        <w:rPr>
          <w:rFonts w:ascii="Times New Roman" w:eastAsia="Times New Roman" w:hAnsi="Times New Roman" w:cs="Times New Roman"/>
          <w:color w:val="2D2D2D"/>
          <w:sz w:val="21"/>
          <w:szCs w:val="21"/>
          <w:lang w:eastAsia="ru-RU"/>
        </w:rPr>
        <w:t>дугогасительного</w:t>
      </w:r>
      <w:proofErr w:type="spellEnd"/>
      <w:r w:rsidRPr="00713565">
        <w:rPr>
          <w:rFonts w:ascii="Times New Roman" w:eastAsia="Times New Roman" w:hAnsi="Times New Roman" w:cs="Times New Roman"/>
          <w:color w:val="2D2D2D"/>
          <w:sz w:val="21"/>
          <w:szCs w:val="21"/>
          <w:lang w:eastAsia="ru-RU"/>
        </w:rPr>
        <w:t xml:space="preserve"> устройства;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базовая конструкция устройств отключения сверхтоков, за исключением различий, приведенных ниже в перечислениях а), b) и 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Изменения следующих параметров не относятся к конструктивным различиям:</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a) размеры зажимов, при условии, что воздушные зазоры и расстояния утечки не уменьшаются;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b) </w:t>
      </w:r>
      <w:proofErr w:type="gramStart"/>
      <w:r w:rsidRPr="00713565">
        <w:rPr>
          <w:rFonts w:ascii="Times New Roman" w:eastAsia="Times New Roman" w:hAnsi="Times New Roman" w:cs="Times New Roman"/>
          <w:color w:val="2D2D2D"/>
          <w:sz w:val="21"/>
          <w:szCs w:val="21"/>
          <w:lang w:eastAsia="ru-RU"/>
        </w:rPr>
        <w:t>в</w:t>
      </w:r>
      <w:proofErr w:type="gramEnd"/>
      <w:r w:rsidRPr="00713565">
        <w:rPr>
          <w:rFonts w:ascii="Times New Roman" w:eastAsia="Times New Roman" w:hAnsi="Times New Roman" w:cs="Times New Roman"/>
          <w:color w:val="2D2D2D"/>
          <w:sz w:val="21"/>
          <w:szCs w:val="21"/>
          <w:lang w:eastAsia="ru-RU"/>
        </w:rPr>
        <w:t xml:space="preserve"> </w:t>
      </w:r>
      <w:proofErr w:type="gramStart"/>
      <w:r w:rsidRPr="00713565">
        <w:rPr>
          <w:rFonts w:ascii="Times New Roman" w:eastAsia="Times New Roman" w:hAnsi="Times New Roman" w:cs="Times New Roman"/>
          <w:color w:val="2D2D2D"/>
          <w:sz w:val="21"/>
          <w:szCs w:val="21"/>
          <w:lang w:eastAsia="ru-RU"/>
        </w:rPr>
        <w:t>тепловых</w:t>
      </w:r>
      <w:proofErr w:type="gramEnd"/>
      <w:r w:rsidRPr="00713565">
        <w:rPr>
          <w:rFonts w:ascii="Times New Roman" w:eastAsia="Times New Roman" w:hAnsi="Times New Roman" w:cs="Times New Roman"/>
          <w:color w:val="2D2D2D"/>
          <w:sz w:val="21"/>
          <w:szCs w:val="21"/>
          <w:lang w:eastAsia="ru-RU"/>
        </w:rPr>
        <w:t xml:space="preserve"> и электромагнитных </w:t>
      </w:r>
      <w:proofErr w:type="spellStart"/>
      <w:r w:rsidRPr="00713565">
        <w:rPr>
          <w:rFonts w:ascii="Times New Roman" w:eastAsia="Times New Roman" w:hAnsi="Times New Roman" w:cs="Times New Roman"/>
          <w:color w:val="2D2D2D"/>
          <w:sz w:val="21"/>
          <w:szCs w:val="21"/>
          <w:lang w:eastAsia="ru-RU"/>
        </w:rPr>
        <w:t>расцепителях</w:t>
      </w:r>
      <w:proofErr w:type="spellEnd"/>
      <w:r w:rsidRPr="00713565">
        <w:rPr>
          <w:rFonts w:ascii="Times New Roman" w:eastAsia="Times New Roman" w:hAnsi="Times New Roman" w:cs="Times New Roman"/>
          <w:color w:val="2D2D2D"/>
          <w:sz w:val="21"/>
          <w:szCs w:val="21"/>
          <w:lang w:eastAsia="ru-RU"/>
        </w:rPr>
        <w:t xml:space="preserve"> размеры и материалы элементов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включая гибкие проводники, которые определяют номинал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c) вторичные обмотки трансформаторов тока, приводящие в действие </w:t>
      </w:r>
      <w:proofErr w:type="spellStart"/>
      <w:r w:rsidRPr="00713565">
        <w:rPr>
          <w:rFonts w:ascii="Times New Roman" w:eastAsia="Times New Roman" w:hAnsi="Times New Roman" w:cs="Times New Roman"/>
          <w:color w:val="2D2D2D"/>
          <w:sz w:val="21"/>
          <w:szCs w:val="21"/>
          <w:lang w:eastAsia="ru-RU"/>
        </w:rPr>
        <w:t>расцепители</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d) внешние органы управления, дополняющие встроенные органы управления, выполненные за одно целое;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e) способ маркировки и/или эстетические отличия (например, наличие таблички).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7.1.6 Дополнительные требования к выключателям, имеющим нейтральный полюс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7.1.8 </w:t>
      </w:r>
      <w:hyperlink r:id="rId10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 дополнением: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Если полюс, используемый в качестве </w:t>
      </w:r>
      <w:proofErr w:type="gramStart"/>
      <w:r w:rsidRPr="00713565">
        <w:rPr>
          <w:rFonts w:ascii="Times New Roman" w:eastAsia="Times New Roman" w:hAnsi="Times New Roman" w:cs="Times New Roman"/>
          <w:color w:val="2D2D2D"/>
          <w:sz w:val="21"/>
          <w:szCs w:val="21"/>
          <w:lang w:eastAsia="ru-RU"/>
        </w:rPr>
        <w:t>нейтрального</w:t>
      </w:r>
      <w:proofErr w:type="gramEnd"/>
      <w:r w:rsidRPr="00713565">
        <w:rPr>
          <w:rFonts w:ascii="Times New Roman" w:eastAsia="Times New Roman" w:hAnsi="Times New Roman" w:cs="Times New Roman"/>
          <w:color w:val="2D2D2D"/>
          <w:sz w:val="21"/>
          <w:szCs w:val="21"/>
          <w:lang w:eastAsia="ru-RU"/>
        </w:rPr>
        <w:t xml:space="preserve">, обладает включающей и отключающей </w:t>
      </w:r>
      <w:r w:rsidRPr="00713565">
        <w:rPr>
          <w:rFonts w:ascii="Times New Roman" w:eastAsia="Times New Roman" w:hAnsi="Times New Roman" w:cs="Times New Roman"/>
          <w:color w:val="2D2D2D"/>
          <w:sz w:val="21"/>
          <w:szCs w:val="21"/>
          <w:lang w:eastAsia="ru-RU"/>
        </w:rPr>
        <w:lastRenderedPageBreak/>
        <w:t>способностью, он может быть коммутирован одновременно с фазными полюсами.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7.2 Требования к работоспособности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7.2.1 Рабочие условия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7.2.1.1 Замыкание</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w:t>
      </w:r>
      <w:proofErr w:type="gramEnd"/>
      <w:r w:rsidRPr="00713565">
        <w:rPr>
          <w:rFonts w:ascii="Times New Roman" w:eastAsia="Times New Roman" w:hAnsi="Times New Roman" w:cs="Times New Roman"/>
          <w:color w:val="2D2D2D"/>
          <w:sz w:val="21"/>
          <w:szCs w:val="21"/>
          <w:lang w:eastAsia="ru-RU"/>
        </w:rPr>
        <w:t>ля нормальной коммутации выключателем тока включения, соответствующего его номинальной наибольшей включающей способности, важно его оперирование с такой же скоростью и жесткостью, как во время типовых испытаний на наибольшую включающую способность.</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7.2.1.1.1 Ручное замыкание при наличии привода зависимого действия</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w:t>
      </w:r>
      <w:proofErr w:type="gramEnd"/>
      <w:r w:rsidRPr="00713565">
        <w:rPr>
          <w:rFonts w:ascii="Times New Roman" w:eastAsia="Times New Roman" w:hAnsi="Times New Roman" w:cs="Times New Roman"/>
          <w:color w:val="2D2D2D"/>
          <w:sz w:val="21"/>
          <w:szCs w:val="21"/>
          <w:lang w:eastAsia="ru-RU"/>
        </w:rPr>
        <w:t>ля выключателя с механизмом ручного замыкания при наличии привода зависимого действия невозможно установить номинальную наибольшую включающую способность без учета условий механического срабатывания.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Такой выключатель не следует использовать в цепях с ожидаемым пиковым током включения выше 10 кА.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Однако это не относится к выключателю, имеющему механизм ручного управления, при наличии привода зависимого действия, и встроенный быстродействующий размыкающий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вызывающий надежное отключение выключателя независимо от скорости и жесткости, с которыми он оперируется, ожидаемых пиковых токов выше 10 кА; для такого выключателя можно установить номинальную наибольшую включающую способность.</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7.2.1.1.2 Ручное замыкание при наличии привода независимого действия</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w:t>
      </w:r>
      <w:proofErr w:type="gramEnd"/>
      <w:r w:rsidRPr="00713565">
        <w:rPr>
          <w:rFonts w:ascii="Times New Roman" w:eastAsia="Times New Roman" w:hAnsi="Times New Roman" w:cs="Times New Roman"/>
          <w:color w:val="2D2D2D"/>
          <w:sz w:val="21"/>
          <w:szCs w:val="21"/>
          <w:lang w:eastAsia="ru-RU"/>
        </w:rPr>
        <w:t>ля выключателя с механизмом ручного замыкания при наличии привода независимого действия можно установить номинальную наибольшую включающую способность независимо от условий механического срабатывания.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7.2.1.1.3 Замыкание при наличии двигательного привода зависимого действия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Механизм замыкания при наличии двигательного привода, имеющий при необходимости промежуточные реле управления, должен обеспечить замыкание выключателя в любых условиях, от нулевой нагрузки до номинальной включающей способности, когда напряжение питания, измеренное во время замыкания, не выходит за пределы 85%-110% номинального напряжения питания цепи управления при номинальной частоте, если ток переменный.</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 110% номинального напряжения питания цепи управления замыкание в отсутствие нагрузки не должно приводить к повреждению выключателя.</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w:t>
      </w:r>
      <w:r w:rsidRPr="00713565">
        <w:rPr>
          <w:rFonts w:ascii="Times New Roman" w:eastAsia="Times New Roman" w:hAnsi="Times New Roman" w:cs="Times New Roman"/>
          <w:color w:val="2D2D2D"/>
          <w:sz w:val="21"/>
          <w:szCs w:val="21"/>
          <w:lang w:eastAsia="ru-RU"/>
        </w:rPr>
        <w:br/>
        <w:t xml:space="preserve">     При 85% номинального напряжения питания цепи управления замыкание должно быть осуществлено, когда ток, включаемый выключателем, равен его номинальной включающей способности в пределах, допускаемых срабатыванием его реле или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и если для замыкания указывается верхний предел времени, за время, не превышающее этого предела.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7.2.1.1.4 Замыкание при наличии двигательного привода независимого действия</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Д</w:t>
      </w:r>
      <w:proofErr w:type="gramEnd"/>
      <w:r w:rsidRPr="00713565">
        <w:rPr>
          <w:rFonts w:ascii="Times New Roman" w:eastAsia="Times New Roman" w:hAnsi="Times New Roman" w:cs="Times New Roman"/>
          <w:color w:val="2D2D2D"/>
          <w:sz w:val="21"/>
          <w:szCs w:val="21"/>
          <w:lang w:eastAsia="ru-RU"/>
        </w:rPr>
        <w:t>ля выключателя с двигательным приводом независимого действия для осуществления замыкания может быть установлена номинальная наибольшая включающая способность, не зависящая от двигательного привода.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Устройства для взвода механизма управления и части механизма управления замыканием должны быть работоспособны в соответствии с техническими условиями изготовителя.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7.2.1.1.5 Замыкание при наличии накопителя энергии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Механизм такого типа должен обеспечить замыкание выключателя в любых условиях при нагрузке от нуля до номинальной включающей способности.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энергия накапливается в самом выключателе, должно быть предусмотрено устройство, показывающее, что механизм накопления полностью взведен.</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Механизм взвода и части механизма управления замыканием должны быть работоспособны при напряжении вспомогательного источника питания от 85% до 110% номинального напряжения питания цепи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Подвижные контакты не должны приходить в движение, если запасенной энергии недостаточно для полного осуществления операции замыкания.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механизм аккумулирования энергии имеет ручной привод, то направление, в котором осуществляется его взведение, должно быть указано.</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Последнее требование не распространяется на выключатели, имеющие привод независимого действия.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7.2.1.2 Размыкание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7.2.1.2.1 Общие положения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Выключатели, размыкающиеся автоматически, должны иметь свободное расцепление и при отсутствии другого соглашения между изготовителем и потребителем должны накапливать энергию для расцепления до завершения замыкания.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7.2.1.2.2 Размыкание минимальными </w:t>
      </w:r>
      <w:proofErr w:type="spellStart"/>
      <w:r w:rsidRPr="00713565">
        <w:rPr>
          <w:rFonts w:ascii="Times New Roman" w:eastAsia="Times New Roman" w:hAnsi="Times New Roman" w:cs="Times New Roman"/>
          <w:color w:val="2D2D2D"/>
          <w:sz w:val="21"/>
          <w:szCs w:val="21"/>
          <w:lang w:eastAsia="ru-RU"/>
        </w:rPr>
        <w:t>расцепителями</w:t>
      </w:r>
      <w:proofErr w:type="spellEnd"/>
      <w:r w:rsidRPr="00713565">
        <w:rPr>
          <w:rFonts w:ascii="Times New Roman" w:eastAsia="Times New Roman" w:hAnsi="Times New Roman" w:cs="Times New Roman"/>
          <w:color w:val="2D2D2D"/>
          <w:sz w:val="21"/>
          <w:szCs w:val="21"/>
          <w:lang w:eastAsia="ru-RU"/>
        </w:rPr>
        <w:t xml:space="preserve"> напряжения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Применяют 7.2.1.3 </w:t>
      </w:r>
      <w:hyperlink r:id="rId10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7.2.1.2.3 Размыкание независимыми </w:t>
      </w:r>
      <w:proofErr w:type="spellStart"/>
      <w:r w:rsidRPr="00713565">
        <w:rPr>
          <w:rFonts w:ascii="Times New Roman" w:eastAsia="Times New Roman" w:hAnsi="Times New Roman" w:cs="Times New Roman"/>
          <w:color w:val="2D2D2D"/>
          <w:sz w:val="21"/>
          <w:szCs w:val="21"/>
          <w:lang w:eastAsia="ru-RU"/>
        </w:rPr>
        <w:t>расцепителями</w:t>
      </w:r>
      <w:proofErr w:type="spell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7.2.1.4 </w:t>
      </w:r>
      <w:hyperlink r:id="rId10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7.2.1.2.4 Размыкание </w:t>
      </w:r>
      <w:proofErr w:type="gramStart"/>
      <w:r w:rsidRPr="00713565">
        <w:rPr>
          <w:rFonts w:ascii="Times New Roman" w:eastAsia="Times New Roman" w:hAnsi="Times New Roman" w:cs="Times New Roman"/>
          <w:color w:val="2D2D2D"/>
          <w:sz w:val="21"/>
          <w:szCs w:val="21"/>
          <w:lang w:eastAsia="ru-RU"/>
        </w:rPr>
        <w:t>максимальными</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расцепителями</w:t>
      </w:r>
      <w:proofErr w:type="spellEnd"/>
      <w:r w:rsidRPr="00713565">
        <w:rPr>
          <w:rFonts w:ascii="Times New Roman" w:eastAsia="Times New Roman" w:hAnsi="Times New Roman" w:cs="Times New Roman"/>
          <w:color w:val="2D2D2D"/>
          <w:sz w:val="21"/>
          <w:szCs w:val="21"/>
          <w:lang w:eastAsia="ru-RU"/>
        </w:rPr>
        <w:t xml:space="preserve">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a) Размыкание в условиях короткого замыкания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токов короткого замыкания должен вызывать размыкание выключателя с погрешностью 20% значения тока срабатывания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при любых значениях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этого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необходимо в целях координации для защиты от сверхтоков (см. 2.17), изготовитель должен предоставить информацию (обычно в виде кривых) относительно:</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максимального пикового тока отсечки (сквозного тока) (см. 2.5.19 </w:t>
      </w:r>
      <w:hyperlink r:id="rId10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в зависимости от ожидаемого тока (действующего симметричного значения);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характеристик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38125" cy="228600"/>
                <wp:effectExtent l="0" t="0" r="0" b="0"/>
                <wp:docPr id="55" name="Прямоугольник 5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Описание: ГОСТ Р 50030.2-2010 (МЭК 60947-2:2006) Аппаратура распределения и управления низковольтная. Часть 2. Автоматические выключатели"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(см. 2.18) для выключателей категории применения</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и при необходимости для категории применения В для выключателей мгновенного действия (см. примечание к 8.3.5).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Соответствие этой информации может быть проверено в ходе надлежащих типовых испытаний циклов II и III (см. 8.3.4 и 8.3.5).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Для проверки координационных характеристик выключателей возможно предоставление и другой информации, например об испытаниях комбинаций аппаратов защиты от коротких замыканий.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b) Размыкание в условиях перегрузки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 Мгновенное или с независимой выдержкой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roofErr w:type="spellStart"/>
      <w:r w:rsidRPr="00713565">
        <w:rPr>
          <w:rFonts w:ascii="Times New Roman" w:eastAsia="Times New Roman" w:hAnsi="Times New Roman" w:cs="Times New Roman"/>
          <w:color w:val="2D2D2D"/>
          <w:sz w:val="21"/>
          <w:szCs w:val="21"/>
          <w:lang w:eastAsia="ru-RU"/>
        </w:rPr>
        <w:t>Расцепитель</w:t>
      </w:r>
      <w:proofErr w:type="spellEnd"/>
      <w:r w:rsidRPr="00713565">
        <w:rPr>
          <w:rFonts w:ascii="Times New Roman" w:eastAsia="Times New Roman" w:hAnsi="Times New Roman" w:cs="Times New Roman"/>
          <w:color w:val="2D2D2D"/>
          <w:sz w:val="21"/>
          <w:szCs w:val="21"/>
          <w:lang w:eastAsia="ru-RU"/>
        </w:rPr>
        <w:t xml:space="preserve"> должен вызвать размыкание выключателя с погрешностью ±10% значения тока срабатывания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при любых значениях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xml:space="preserve"> токов перегрузки.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 С обратнозависимой выдержкой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Условные параметры срабатывания с обратнозависимой выдержкой времени приведены в таблице 6.</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Таблица 6 - Характеристики размыкания </w:t>
      </w:r>
      <w:proofErr w:type="gramStart"/>
      <w:r w:rsidRPr="00713565">
        <w:rPr>
          <w:rFonts w:ascii="Times New Roman" w:eastAsia="Times New Roman" w:hAnsi="Times New Roman" w:cs="Times New Roman"/>
          <w:color w:val="2D2D2D"/>
          <w:sz w:val="21"/>
          <w:szCs w:val="21"/>
          <w:lang w:eastAsia="ru-RU"/>
        </w:rPr>
        <w:t>максимальных</w:t>
      </w:r>
      <w:proofErr w:type="gramEnd"/>
      <w:r w:rsidRPr="00713565">
        <w:rPr>
          <w:rFonts w:ascii="Times New Roman" w:eastAsia="Times New Roman" w:hAnsi="Times New Roman" w:cs="Times New Roman"/>
          <w:color w:val="2D2D2D"/>
          <w:sz w:val="21"/>
          <w:szCs w:val="21"/>
          <w:lang w:eastAsia="ru-RU"/>
        </w:rPr>
        <w:t xml:space="preserve">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тока с обратнозависимой </w:t>
      </w:r>
      <w:r w:rsidRPr="00713565">
        <w:rPr>
          <w:rFonts w:ascii="Times New Roman" w:eastAsia="Times New Roman" w:hAnsi="Times New Roman" w:cs="Times New Roman"/>
          <w:color w:val="2D2D2D"/>
          <w:sz w:val="21"/>
          <w:szCs w:val="21"/>
          <w:lang w:eastAsia="ru-RU"/>
        </w:rPr>
        <w:lastRenderedPageBreak/>
        <w:t>выдержкой времени при контрольной температуре</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3736"/>
        <w:gridCol w:w="3547"/>
        <w:gridCol w:w="2072"/>
      </w:tblGrid>
      <w:tr w:rsidR="00713565" w:rsidRPr="00713565" w:rsidTr="00713565">
        <w:trPr>
          <w:trHeight w:val="15"/>
        </w:trPr>
        <w:tc>
          <w:tcPr>
            <w:tcW w:w="4435"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4250"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402"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868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Нагружены все полюса</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Условное время, </w:t>
            </w:r>
            <w:proofErr w:type="gramStart"/>
            <w:r w:rsidRPr="00713565">
              <w:rPr>
                <w:rFonts w:ascii="Times New Roman" w:eastAsia="Times New Roman" w:hAnsi="Times New Roman" w:cs="Times New Roman"/>
                <w:color w:val="2D2D2D"/>
                <w:sz w:val="21"/>
                <w:szCs w:val="21"/>
                <w:lang w:eastAsia="ru-RU"/>
              </w:rPr>
              <w:t>ч</w:t>
            </w:r>
            <w:proofErr w:type="gramEnd"/>
          </w:p>
        </w:tc>
      </w:tr>
      <w:tr w:rsidR="00713565" w:rsidRPr="00713565" w:rsidTr="00713565">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Условный ток </w:t>
            </w:r>
            <w:proofErr w:type="spellStart"/>
            <w:r w:rsidRPr="00713565">
              <w:rPr>
                <w:rFonts w:ascii="Times New Roman" w:eastAsia="Times New Roman" w:hAnsi="Times New Roman" w:cs="Times New Roman"/>
                <w:color w:val="2D2D2D"/>
                <w:sz w:val="21"/>
                <w:szCs w:val="21"/>
                <w:lang w:eastAsia="ru-RU"/>
              </w:rPr>
              <w:t>нерасцепления</w:t>
            </w:r>
            <w:proofErr w:type="spellEnd"/>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Условный ток расцепления</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44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1,05-кратная токовая </w:t>
            </w:r>
            <w:proofErr w:type="spellStart"/>
            <w:r w:rsidRPr="00713565">
              <w:rPr>
                <w:rFonts w:ascii="Times New Roman" w:eastAsia="Times New Roman" w:hAnsi="Times New Roman" w:cs="Times New Roman"/>
                <w:color w:val="2D2D2D"/>
                <w:sz w:val="21"/>
                <w:szCs w:val="21"/>
                <w:lang w:eastAsia="ru-RU"/>
              </w:rPr>
              <w:t>уставка</w:t>
            </w:r>
            <w:proofErr w:type="spellEnd"/>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1,30-кратная токовая </w:t>
            </w:r>
            <w:proofErr w:type="spellStart"/>
            <w:r w:rsidRPr="00713565">
              <w:rPr>
                <w:rFonts w:ascii="Times New Roman" w:eastAsia="Times New Roman" w:hAnsi="Times New Roman" w:cs="Times New Roman"/>
                <w:color w:val="2D2D2D"/>
                <w:sz w:val="21"/>
                <w:szCs w:val="21"/>
                <w:lang w:eastAsia="ru-RU"/>
              </w:rPr>
              <w:t>уставка</w:t>
            </w:r>
            <w:proofErr w:type="spellEnd"/>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w:t>
            </w:r>
          </w:p>
        </w:tc>
      </w:tr>
      <w:tr w:rsidR="00713565" w:rsidRPr="00713565" w:rsidTr="00713565">
        <w:tc>
          <w:tcPr>
            <w:tcW w:w="868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1 ч, если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14325" cy="219075"/>
                      <wp:effectExtent l="0" t="0" r="0" b="0"/>
                      <wp:docPr id="54" name="Прямоугольник 5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писание: ГОСТ Р 50030.2-2010 (МЭК 60947-2:2006) Аппаратура распределения и управления низковольтная. Часть 2. Автоматические выключатели"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LugA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63 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 контрольной температуре (см. 4.7.3) и 1,05-кратном токе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xml:space="preserve"> (см. 2.4.37 </w:t>
      </w:r>
      <w:hyperlink r:id="rId10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xml:space="preserve">), т.е. при условном токе </w:t>
      </w:r>
      <w:proofErr w:type="spellStart"/>
      <w:r w:rsidRPr="00713565">
        <w:rPr>
          <w:rFonts w:ascii="Times New Roman" w:eastAsia="Times New Roman" w:hAnsi="Times New Roman" w:cs="Times New Roman"/>
          <w:color w:val="2D2D2D"/>
          <w:sz w:val="21"/>
          <w:szCs w:val="21"/>
          <w:lang w:eastAsia="ru-RU"/>
        </w:rPr>
        <w:t>нерасцепления</w:t>
      </w:r>
      <w:proofErr w:type="spellEnd"/>
      <w:r w:rsidRPr="00713565">
        <w:rPr>
          <w:rFonts w:ascii="Times New Roman" w:eastAsia="Times New Roman" w:hAnsi="Times New Roman" w:cs="Times New Roman"/>
          <w:color w:val="2D2D2D"/>
          <w:sz w:val="21"/>
          <w:szCs w:val="21"/>
          <w:lang w:eastAsia="ru-RU"/>
        </w:rPr>
        <w:t xml:space="preserve"> (см. 2.5.30 </w:t>
      </w:r>
      <w:hyperlink r:id="rId105"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xml:space="preserve">) в условиях нагрузки всех фазных полюсов </w:t>
      </w:r>
      <w:proofErr w:type="spellStart"/>
      <w:r w:rsidRPr="00713565">
        <w:rPr>
          <w:rFonts w:ascii="Times New Roman" w:eastAsia="Times New Roman" w:hAnsi="Times New Roman" w:cs="Times New Roman"/>
          <w:color w:val="2D2D2D"/>
          <w:sz w:val="21"/>
          <w:szCs w:val="21"/>
          <w:lang w:eastAsia="ru-RU"/>
        </w:rPr>
        <w:t>расцепителя</w:t>
      </w:r>
      <w:proofErr w:type="spellEnd"/>
      <w:r w:rsidRPr="00713565">
        <w:rPr>
          <w:rFonts w:ascii="Times New Roman" w:eastAsia="Times New Roman" w:hAnsi="Times New Roman" w:cs="Times New Roman"/>
          <w:color w:val="2D2D2D"/>
          <w:sz w:val="21"/>
          <w:szCs w:val="21"/>
          <w:lang w:eastAsia="ru-RU"/>
        </w:rPr>
        <w:t>, расцепление должно происходить не ранее чем истечет условное время (см. 2.5.30 </w:t>
      </w:r>
      <w:hyperlink r:id="rId106"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 от холодного состояния, т.е. когда выключатель находится при контрольной температуре.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По истечении условного времени </w:t>
      </w:r>
      <w:proofErr w:type="spellStart"/>
      <w:r w:rsidRPr="00713565">
        <w:rPr>
          <w:rFonts w:ascii="Times New Roman" w:eastAsia="Times New Roman" w:hAnsi="Times New Roman" w:cs="Times New Roman"/>
          <w:color w:val="2D2D2D"/>
          <w:sz w:val="21"/>
          <w:szCs w:val="21"/>
          <w:lang w:eastAsia="ru-RU"/>
        </w:rPr>
        <w:t>нерасцепления</w:t>
      </w:r>
      <w:proofErr w:type="spellEnd"/>
      <w:r w:rsidRPr="00713565">
        <w:rPr>
          <w:rFonts w:ascii="Times New Roman" w:eastAsia="Times New Roman" w:hAnsi="Times New Roman" w:cs="Times New Roman"/>
          <w:color w:val="2D2D2D"/>
          <w:sz w:val="21"/>
          <w:szCs w:val="21"/>
          <w:lang w:eastAsia="ru-RU"/>
        </w:rPr>
        <w:t xml:space="preserve"> значение тока быстро повышают до 1,30-кратной токовой </w:t>
      </w:r>
      <w:proofErr w:type="spellStart"/>
      <w:r w:rsidRPr="00713565">
        <w:rPr>
          <w:rFonts w:ascii="Times New Roman" w:eastAsia="Times New Roman" w:hAnsi="Times New Roman" w:cs="Times New Roman"/>
          <w:color w:val="2D2D2D"/>
          <w:sz w:val="21"/>
          <w:szCs w:val="21"/>
          <w:lang w:eastAsia="ru-RU"/>
        </w:rPr>
        <w:t>уставки</w:t>
      </w:r>
      <w:proofErr w:type="spellEnd"/>
      <w:r w:rsidRPr="00713565">
        <w:rPr>
          <w:rFonts w:ascii="Times New Roman" w:eastAsia="Times New Roman" w:hAnsi="Times New Roman" w:cs="Times New Roman"/>
          <w:color w:val="2D2D2D"/>
          <w:sz w:val="21"/>
          <w:szCs w:val="21"/>
          <w:lang w:eastAsia="ru-RU"/>
        </w:rPr>
        <w:t>, т.е. до условного тока расцепления (см. 2.5.31 </w:t>
      </w:r>
      <w:hyperlink r:id="rId10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и расцепление должно происходить до истечения условного времени.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Примечание - Контрольной называют температуру окружающего воздуха, к которой относится </w:t>
      </w:r>
      <w:proofErr w:type="gramStart"/>
      <w:r w:rsidRPr="00713565">
        <w:rPr>
          <w:rFonts w:ascii="Times New Roman" w:eastAsia="Times New Roman" w:hAnsi="Times New Roman" w:cs="Times New Roman"/>
          <w:color w:val="2D2D2D"/>
          <w:sz w:val="21"/>
          <w:szCs w:val="21"/>
          <w:lang w:eastAsia="ru-RU"/>
        </w:rPr>
        <w:t>время-токовая</w:t>
      </w:r>
      <w:proofErr w:type="gramEnd"/>
      <w:r w:rsidRPr="00713565">
        <w:rPr>
          <w:rFonts w:ascii="Times New Roman" w:eastAsia="Times New Roman" w:hAnsi="Times New Roman" w:cs="Times New Roman"/>
          <w:color w:val="2D2D2D"/>
          <w:sz w:val="21"/>
          <w:szCs w:val="21"/>
          <w:lang w:eastAsia="ru-RU"/>
        </w:rPr>
        <w:t xml:space="preserve"> характеристика выключателя.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Если изготовитель гарантирует независимость характеристик расцепления от температуры окружающего воздуха, значения тока по таблице 6 должны быть действительны в пределах диапазона температур, указанного изготовителем, с допускаемым отклонением 0,3%/°С.</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Этот диапазон температур должен составлять не менее 10 °</w:t>
      </w:r>
      <w:proofErr w:type="gramStart"/>
      <w:r w:rsidRPr="00713565">
        <w:rPr>
          <w:rFonts w:ascii="Times New Roman" w:eastAsia="Times New Roman" w:hAnsi="Times New Roman" w:cs="Times New Roman"/>
          <w:color w:val="2D2D2D"/>
          <w:sz w:val="21"/>
          <w:szCs w:val="21"/>
          <w:lang w:eastAsia="ru-RU"/>
        </w:rPr>
        <w:t>С</w:t>
      </w:r>
      <w:proofErr w:type="gramEnd"/>
      <w:r w:rsidRPr="00713565">
        <w:rPr>
          <w:rFonts w:ascii="Times New Roman" w:eastAsia="Times New Roman" w:hAnsi="Times New Roman" w:cs="Times New Roman"/>
          <w:color w:val="2D2D2D"/>
          <w:sz w:val="21"/>
          <w:szCs w:val="21"/>
          <w:lang w:eastAsia="ru-RU"/>
        </w:rPr>
        <w:t xml:space="preserve"> </w:t>
      </w:r>
      <w:proofErr w:type="gramStart"/>
      <w:r w:rsidRPr="00713565">
        <w:rPr>
          <w:rFonts w:ascii="Times New Roman" w:eastAsia="Times New Roman" w:hAnsi="Times New Roman" w:cs="Times New Roman"/>
          <w:color w:val="2D2D2D"/>
          <w:sz w:val="21"/>
          <w:szCs w:val="21"/>
          <w:lang w:eastAsia="ru-RU"/>
        </w:rPr>
        <w:t>по</w:t>
      </w:r>
      <w:proofErr w:type="gramEnd"/>
      <w:r w:rsidRPr="00713565">
        <w:rPr>
          <w:rFonts w:ascii="Times New Roman" w:eastAsia="Times New Roman" w:hAnsi="Times New Roman" w:cs="Times New Roman"/>
          <w:color w:val="2D2D2D"/>
          <w:sz w:val="21"/>
          <w:szCs w:val="21"/>
          <w:lang w:eastAsia="ru-RU"/>
        </w:rPr>
        <w:t xml:space="preserve"> обе стороны от контрольной температуры.</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7.2.2 Превышение температуры</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7.2.2.1 Пределы превышения температуры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Превышение температуры различных частей выключателя, измеренное в условиях по 8.3.2.5, не должно выходить за пределы, указанные в таблице 7, во время испытаний по 8.3.3.6. Превышение температуры выводов не должно выходить за пределы, указанные в таблице 7, во время испытаний по 8.3.4.4 и 8.3.6.3.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7 - Пределы превышения температуры выводов для наружных соединений и доступных частей</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6629"/>
        <w:gridCol w:w="2726"/>
      </w:tblGrid>
      <w:tr w:rsidR="00713565" w:rsidRPr="00713565" w:rsidTr="00713565">
        <w:trPr>
          <w:trHeight w:val="15"/>
        </w:trPr>
        <w:tc>
          <w:tcPr>
            <w:tcW w:w="8131"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3142"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813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Вид части</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53" name="Прямоугольник 5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Igg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N4Br8iCAwAApwYAAA4AAAAAAAAAAAAAAAAALgIAAGRycy9l&#10;Mm9Eb2MueG1sUEsBAi0AFAAGAAgAAAAhAAok2jjcAAAAAwEAAA8AAAAAAAAAAAAAAAAA3AUAAGRy&#10;cy9kb3ducmV2LnhtbFBLBQYAAAAABAAEAPMAAADlBg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Пределы превышения температуры, °</w:t>
            </w:r>
            <w:proofErr w:type="gramStart"/>
            <w:r w:rsidRPr="00713565">
              <w:rPr>
                <w:rFonts w:ascii="Times New Roman" w:eastAsia="Times New Roman" w:hAnsi="Times New Roman" w:cs="Times New Roman"/>
                <w:color w:val="2D2D2D"/>
                <w:sz w:val="21"/>
                <w:szCs w:val="21"/>
                <w:lang w:eastAsia="ru-RU"/>
              </w:rPr>
              <w:t>С</w:t>
            </w:r>
            <w:proofErr w:type="gramEnd"/>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52" name="Прямоугольник 5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BwlILFgQMAAKcGAAAOAAAAAAAAAAAAAAAAAC4CAABkcnMvZTJv&#10;RG9jLnhtbFBLAQItABQABgAIAAAAIQBAWqsy2wAAAAMBAAAPAAAAAAAAAAAAAAAAANsFAABkcnMv&#10;ZG93bnJldi54bWxQSwUGAAAAAAQABADzAAAA4wYAAAAA&#10;" filled="f" stroked="f">
                      <o:lock v:ext="edit" aspectratio="t"/>
                      <w10:anchorlock/>
                    </v:rect>
                  </w:pict>
                </mc:Fallback>
              </mc:AlternateContent>
            </w:r>
          </w:p>
        </w:tc>
      </w:tr>
      <w:tr w:rsidR="00713565" w:rsidRPr="00713565" w:rsidTr="00713565">
        <w:tc>
          <w:tcPr>
            <w:tcW w:w="813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Выводы</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80</w:t>
            </w: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t>Органы ручного управления:</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металлические</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25</w:t>
            </w: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неметаллические</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35</w:t>
            </w: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Части, предназначенные для того, чтобы касаться их, но не держать в руках:</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металлические</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40</w:t>
            </w: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неметаллические</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w:t>
            </w: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Части, которых не требуется касаться в нормальных условиях:</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металлические</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w:t>
            </w:r>
          </w:p>
        </w:tc>
      </w:tr>
      <w:tr w:rsidR="00713565" w:rsidRPr="00713565" w:rsidTr="00713565">
        <w:tc>
          <w:tcPr>
            <w:tcW w:w="813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неметаллические</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60</w:t>
            </w:r>
          </w:p>
        </w:tc>
      </w:tr>
      <w:tr w:rsidR="00713565" w:rsidRPr="00713565" w:rsidTr="00713565">
        <w:tc>
          <w:tcPr>
            <w:tcW w:w="1127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51" name="Прямоугольник 5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DI+rhGgAMAAKcGAAAOAAAAAAAAAAAAAAAAAC4CAABkcnMvZTJv&#10;RG9jLnhtbFBLAQItABQABgAIAAAAIQAKJNo4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Для других частей значения не установлены, но недопустимы повреждения соседних частей, выполненных из изоляционных материалов.</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50" name="Прямоугольник 5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Относятся не к новым образцам, их применяют при проверке превышения температуры в ходе циклов испытаний по разделу 8.</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7.2.2.2 Температура окружающего воздуха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Пределы превышения температуры, указанные в таблице 7, действительны только в случае, если температура окружающего воздуха не выходит за пределы, оговоренные в 6.1.1 </w:t>
      </w:r>
      <w:hyperlink r:id="rId10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7.2.2.3 Главная цепь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Главная цепь выключателя вместе с включенными в нее максимальными </w:t>
      </w:r>
      <w:proofErr w:type="spellStart"/>
      <w:r w:rsidRPr="00713565">
        <w:rPr>
          <w:rFonts w:ascii="Times New Roman" w:eastAsia="Times New Roman" w:hAnsi="Times New Roman" w:cs="Times New Roman"/>
          <w:color w:val="2D2D2D"/>
          <w:sz w:val="21"/>
          <w:szCs w:val="21"/>
          <w:lang w:eastAsia="ru-RU"/>
        </w:rPr>
        <w:t>расцепителями</w:t>
      </w:r>
      <w:proofErr w:type="spellEnd"/>
      <w:r w:rsidRPr="00713565">
        <w:rPr>
          <w:rFonts w:ascii="Times New Roman" w:eastAsia="Times New Roman" w:hAnsi="Times New Roman" w:cs="Times New Roman"/>
          <w:color w:val="2D2D2D"/>
          <w:sz w:val="21"/>
          <w:szCs w:val="21"/>
          <w:lang w:eastAsia="ru-RU"/>
        </w:rPr>
        <w:t xml:space="preserve"> тока должна проводить условный тепловой ток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49" name="Прямоугольник 4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85ggMAAKc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3OgfOY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или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66700" cy="228600"/>
                <wp:effectExtent l="0" t="0" r="0" b="0"/>
                <wp:docPr id="48" name="Прямоугольник 4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писание: ГОСТ Р 50030.2-2010 (МЭК 60947-2:2006) Аппаратура распределения и управления низковольтная. Часть 2. Автоматические выключатели"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что применимо, см. 4.3.2.1 или 4.3.2.2), при этом значения превышения температуры не должны выходить за пределы, указанные в таблице 7.</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7.2.2.4 Цепи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Цепи управления и аппараты для цепей управления, используемые для замыкания и размыкания выключателя, должны допускать работу в номинальном режиме по 4.3.4 и испытания на превышение температуры в условиях, указанных в 8.3.2.5, при этом значения превышения температуры не должны выходить за пределы, указанные в таблице 7.</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Соответствие требованиям настоящего пункта необходимо проверять на </w:t>
      </w:r>
      <w:proofErr w:type="gramStart"/>
      <w:r w:rsidRPr="00713565">
        <w:rPr>
          <w:rFonts w:ascii="Times New Roman" w:eastAsia="Times New Roman" w:hAnsi="Times New Roman" w:cs="Times New Roman"/>
          <w:color w:val="2D2D2D"/>
          <w:sz w:val="21"/>
          <w:szCs w:val="21"/>
          <w:lang w:eastAsia="ru-RU"/>
        </w:rPr>
        <w:t>новом</w:t>
      </w:r>
      <w:proofErr w:type="gramEnd"/>
      <w:r w:rsidRPr="00713565">
        <w:rPr>
          <w:rFonts w:ascii="Times New Roman" w:eastAsia="Times New Roman" w:hAnsi="Times New Roman" w:cs="Times New Roman"/>
          <w:color w:val="2D2D2D"/>
          <w:sz w:val="21"/>
          <w:szCs w:val="21"/>
          <w:lang w:eastAsia="ru-RU"/>
        </w:rPr>
        <w:t xml:space="preserve"> выключателе. С другой стороны, на усмотрение изготовителя, проверка может быть проведена во время испытания на превышение температуры по 8.3.3.6.</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7.2.2.5 Вспомогательные цепи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Вспомогательные цепи вместе со вспомогательными устройствами должны проводить свой условный тепловой ток при испытаниях по 8.3.2.5, при этом значения превышения температуры не </w:t>
      </w:r>
      <w:r w:rsidRPr="00713565">
        <w:rPr>
          <w:rFonts w:ascii="Times New Roman" w:eastAsia="Times New Roman" w:hAnsi="Times New Roman" w:cs="Times New Roman"/>
          <w:color w:val="2D2D2D"/>
          <w:sz w:val="21"/>
          <w:szCs w:val="21"/>
          <w:lang w:eastAsia="ru-RU"/>
        </w:rPr>
        <w:lastRenderedPageBreak/>
        <w:t>должны выходить за пределы, указанные в таблице 7.</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7.2.3 Электроизоляционные свойства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перечисления а) и b) 7.2.3 </w:t>
      </w:r>
      <w:hyperlink r:id="rId10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Типовые испытания необходимо проводить в соответствии с 8.3.3.2.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Последовательность контроля диэлектрической стойкости в течение всех испытаний должна соответствовать 8.3.3.5.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Контрольные испытания должны соответствовать 8.4.5.</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7.2.3.1 Импульсное выдерживаемое напряжение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7.2.3.1 </w:t>
      </w:r>
      <w:hyperlink r:id="rId11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7.2.3.2 Выдерживаемое напряжение промышленной частоты главной, вспомогательных цепей и цепей управления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Испытания напряжением промышленной частоты применяют в следующих случаях: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 испытаниях на электрическую прочность изоляции в качестве типовых для проверки твердой изоляции;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 проверке электрической прочности изоляции в качестве критерия отбраковки после типовых коммутационных испытаний или испытаний на короткое замыкание;</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 контрольных испытаниях.</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7.2.3.3 Воздушные зазоры (изоляционные промежутки)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7.2.3.3 </w:t>
      </w:r>
      <w:hyperlink r:id="rId11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7.2.3.4 Расстояния утечки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7.2.3.4 </w:t>
      </w:r>
      <w:hyperlink r:id="rId112"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7.2.3.5 Твердая изоляция</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Твердую изоляцию следует проверять либо испытаниями напряжением промышленной частоты согласно перечислению 3) 8.3.3.4.1 </w:t>
      </w:r>
      <w:hyperlink r:id="rId113"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либо испытаниями на постоянном токе (испытания на постоянном токе в стадии рассмотрения).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Для целей настоящего стандарта цепи, содержащие полупроводниковые устройства, должны быть </w:t>
      </w:r>
      <w:r w:rsidRPr="00713565">
        <w:rPr>
          <w:rFonts w:ascii="Times New Roman" w:eastAsia="Times New Roman" w:hAnsi="Times New Roman" w:cs="Times New Roman"/>
          <w:color w:val="2D2D2D"/>
          <w:sz w:val="21"/>
          <w:szCs w:val="21"/>
          <w:lang w:eastAsia="ru-RU"/>
        </w:rPr>
        <w:lastRenderedPageBreak/>
        <w:t>отключены.</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7.2.3.6 Расстояние между отдельными цепями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7.2.3.6 </w:t>
      </w:r>
      <w:hyperlink r:id="rId114"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7.2.4 Способность включать, проводить и отключать ток при нулевой, нормальной нагрузке и перегрузке</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7.2.4.1 Работоспособность в условиях перегрузки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Данное требование </w:t>
      </w:r>
      <w:proofErr w:type="gramStart"/>
      <w:r w:rsidRPr="00713565">
        <w:rPr>
          <w:rFonts w:ascii="Times New Roman" w:eastAsia="Times New Roman" w:hAnsi="Times New Roman" w:cs="Times New Roman"/>
          <w:color w:val="2D2D2D"/>
          <w:sz w:val="21"/>
          <w:szCs w:val="21"/>
          <w:lang w:eastAsia="ru-RU"/>
        </w:rPr>
        <w:t>применяют к выключателям на номинальные токи не более 630 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должен</w:t>
      </w:r>
      <w:proofErr w:type="gramEnd"/>
      <w:r w:rsidRPr="00713565">
        <w:rPr>
          <w:rFonts w:ascii="Times New Roman" w:eastAsia="Times New Roman" w:hAnsi="Times New Roman" w:cs="Times New Roman"/>
          <w:color w:val="2D2D2D"/>
          <w:sz w:val="21"/>
          <w:szCs w:val="21"/>
          <w:lang w:eastAsia="ru-RU"/>
        </w:rPr>
        <w:t xml:space="preserve"> выполнять определенное число циклов оперирования при токе в главной цепи, превышающем его номинальный ток, в условиях испытаний по 8.3.3.4.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Каждый цикл оперирования подразумевает включение тока с последующим отключением.</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7.2.4.2 Работоспособность в условиях эксплуатации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По 7.2.4.2 </w:t>
      </w:r>
      <w:hyperlink r:id="rId11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дополнениями: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должен удовлетворять требованиям таблицы 8 при испытаниях на работоспособность:</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без тока в главной цепи в условиях по 8.3.3.3.3;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при прохождении тока в главной цепи в условиях по 8.3.3.3.4.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8 - Число циклов оперирования</w: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2536"/>
        <w:gridCol w:w="1840"/>
        <w:gridCol w:w="1632"/>
        <w:gridCol w:w="1664"/>
        <w:gridCol w:w="1683"/>
      </w:tblGrid>
      <w:tr w:rsidR="00713565" w:rsidRPr="00713565" w:rsidTr="00713565">
        <w:trPr>
          <w:trHeight w:val="15"/>
        </w:trPr>
        <w:tc>
          <w:tcPr>
            <w:tcW w:w="2957"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21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03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03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03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Номинальный ток, А</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47" name="Прямоугольник 4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писание: ГОСТ Р 50030.2-2010 (МЭК 60947-2:2006) Аппаратура распределения и управления низковольтная. Часть 2. Автоматические выключатели"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ywfw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" filled="f" stroked="f">
                      <o:lock v:ext="edit" aspectratio="t"/>
                      <w10:anchorlock/>
                    </v:rect>
                  </w:pict>
                </mc:Fallback>
              </mc:AlternateConten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Число циклов, в час</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46" name="Прямоугольник 4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F4gAMAAKc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" filled="f" stroked="f">
                      <o:lock v:ext="edit" aspectratio="t"/>
                      <w10:anchorlock/>
                    </v:rect>
                  </w:pict>
                </mc:Fallback>
              </mc:AlternateConten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Число циклов оперирования</w:t>
            </w:r>
          </w:p>
        </w:tc>
      </w:tr>
      <w:tr w:rsidR="00713565" w:rsidRPr="00713565" w:rsidTr="00713565">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Без тока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С током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45" name="Прямоугольник 4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DwW8v7gAMAAKcGAAAOAAAAAAAAAAAAAAAAAC4CAABkcnMvZTJv&#10;RG9jLnhtbFBLAQItABQABgAIAAAAIQAKJNo43AAAAAMBAAAPAAAAAAAAAAAAAAAAANoFAABkcnMv&#10;ZG93bnJldi54bWxQSwUGAAAAAAQABADzAAAA4wYAAAAA&#10;" filled="f" stroked="f">
                      <o:lock v:ext="edit" aspectratio="t"/>
                      <w10:anchorlock/>
                    </v:rect>
                  </w:pict>
                </mc:Fallback>
              </mc:AlternateConten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Общее</w:t>
            </w:r>
          </w:p>
        </w:tc>
      </w:tr>
      <w:tr w:rsidR="00713565" w:rsidRPr="00713565" w:rsidTr="00713565">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14325" cy="219075"/>
                      <wp:effectExtent l="0" t="0" r="0" b="0"/>
                      <wp:docPr id="44" name="Прямоугольник 4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писание: ГОСТ Р 50030.2-2010 (МЭК 60947-2:2006) Аппаратура распределения и управления низковольтная. Часть 2. Автоматические выключатели" style="width:24.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120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8500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1500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10000</w:t>
            </w:r>
          </w:p>
        </w:tc>
      </w:tr>
      <w:tr w:rsidR="00713565" w:rsidRPr="00713565" w:rsidTr="00713565">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w:t>
            </w:r>
            <w:r>
              <w:rPr>
                <w:rFonts w:ascii="Times New Roman" w:eastAsia="Times New Roman" w:hAnsi="Times New Roman" w:cs="Times New Roman"/>
                <w:noProof/>
                <w:color w:val="2D2D2D"/>
                <w:sz w:val="21"/>
                <w:szCs w:val="21"/>
                <w:lang w:eastAsia="ru-RU"/>
              </w:rPr>
              <w:drawing>
                <wp:inline distT="0" distB="0" distL="0" distR="0">
                  <wp:extent cx="447675" cy="219075"/>
                  <wp:effectExtent l="0" t="0" r="9525" b="9525"/>
                  <wp:docPr id="43" name="Рисунок 4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315</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120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8000</w:t>
            </w:r>
          </w:p>
        </w:tc>
      </w:tr>
      <w:tr w:rsidR="00713565" w:rsidRPr="00713565" w:rsidTr="00713565">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315</w:t>
            </w:r>
            <w:r>
              <w:rPr>
                <w:rFonts w:ascii="Times New Roman" w:eastAsia="Times New Roman" w:hAnsi="Times New Roman" w:cs="Times New Roman"/>
                <w:noProof/>
                <w:color w:val="2D2D2D"/>
                <w:sz w:val="21"/>
                <w:szCs w:val="21"/>
                <w:lang w:eastAsia="ru-RU"/>
              </w:rPr>
              <w:drawing>
                <wp:inline distT="0" distB="0" distL="0" distR="0">
                  <wp:extent cx="447675" cy="219075"/>
                  <wp:effectExtent l="0" t="0" r="9525" b="9525"/>
                  <wp:docPr id="42" name="Рисунок 4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630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60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4000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5000</w:t>
            </w:r>
          </w:p>
        </w:tc>
      </w:tr>
      <w:tr w:rsidR="00713565" w:rsidRPr="00713565" w:rsidTr="00713565">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630</w:t>
            </w:r>
            <w:r>
              <w:rPr>
                <w:rFonts w:ascii="Times New Roman" w:eastAsia="Times New Roman" w:hAnsi="Times New Roman" w:cs="Times New Roman"/>
                <w:noProof/>
                <w:color w:val="2D2D2D"/>
                <w:sz w:val="21"/>
                <w:szCs w:val="21"/>
                <w:lang w:eastAsia="ru-RU"/>
              </w:rPr>
              <w:drawing>
                <wp:inline distT="0" distB="0" distL="0" distR="0">
                  <wp:extent cx="447675" cy="219075"/>
                  <wp:effectExtent l="0" t="0" r="9525" b="9525"/>
                  <wp:docPr id="41" name="Рисунок 4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2500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2500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3000</w:t>
            </w:r>
          </w:p>
        </w:tc>
      </w:tr>
      <w:tr w:rsidR="00713565" w:rsidRPr="00713565" w:rsidTr="00713565">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2500</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04800" cy="219075"/>
                      <wp:effectExtent l="0" t="0" r="0" b="0"/>
                      <wp:docPr id="40" name="Прямоугольник 4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писание: ГОСТ Р 50030.2-2010 (МЭК 60947-2:2006) Аппаратура распределения и управления низковольтная. Часть 2. Автоматические выключатели" style="width:24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1500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500</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2000</w:t>
            </w:r>
          </w:p>
        </w:tc>
      </w:tr>
      <w:tr w:rsidR="00713565" w:rsidRPr="00713565" w:rsidTr="00713565">
        <w:tc>
          <w:tcPr>
            <w:tcW w:w="1127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23825" cy="219075"/>
                      <wp:effectExtent l="0" t="0" r="0" b="0"/>
                      <wp:docPr id="39" name="Прямоугольник 3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писание: ГОСТ Р 50030.2-2010 (МЭК 60947-2:2006) Аппаратура распределения и управления низковольтная. Часть 2. Автоматические выключатели"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Максимальный номинальный ток для данного типоразмера.</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38" name="Прямоугольник 3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BCaMfZgQMAAKcGAAAOAAAAAAAAAAAAAAAAAC4CAABkcnMvZTJv&#10;RG9jLnhtbFBLAQItABQABgAIAAAAIQBAWqsy2wAAAAMBAAAPAAAAAAAAAAAAAAAAANs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Минимальная частота срабатывания. С согласия изготовителя ее можно увеличить, и в этом случае ее следует указать в протоколе испытания.</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37" name="Прямоугольник 3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Igg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AwQb8iCAwAApwYAAA4AAAAAAAAAAAAAAAAALgIAAGRycy9l&#10;Mm9Eb2MueG1sUEsBAi0AFAAGAAgAAAAhAAok2jjcAAAAAwEAAA8AAAAAAAAAAAAAAAAA3A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В каждом цикле оперирования выключатель должен оставаться замкнутым достаточно долго, чтобы ток полностью установился, но не более 2 с.</w:t>
            </w:r>
          </w:p>
        </w:tc>
      </w:tr>
    </w:tbl>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br/>
        <w:t>     </w:t>
      </w:r>
      <w:r w:rsidRPr="00713565">
        <w:rPr>
          <w:rFonts w:ascii="Times New Roman" w:eastAsia="Times New Roman" w:hAnsi="Times New Roman" w:cs="Times New Roman"/>
          <w:color w:val="2D2D2D"/>
          <w:sz w:val="21"/>
          <w:szCs w:val="21"/>
          <w:lang w:eastAsia="ru-RU"/>
        </w:rPr>
        <w:br/>
        <w:t>     Каждый цикл оперирования состоит либо из операции замыкания с последующей операцией размыкания (оперирование без тока), либо из включения тока с последующим его отключением (операции при прохождении тока).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7.2.5 Способность включать и отключать ток в условиях короткого замыкания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7.2.5 </w:t>
      </w:r>
      <w:hyperlink r:id="rId117"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дополнениями: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Номинальная наибольшая включающая способность должна соответствовать 4.3.5.1 и 4.3.5.3.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Номинальная наибольшая отключающая способность должна соответствовать 4.3.5.2.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Номинальный кратковременно выдерживаемый ток должен соответствовать 4.3.5.4.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Обязанность изготовителя - обеспечить совместимость характеристик расцепления выключателя и его способности выдерживать внутренние термические и электродинамические нагрузки.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7.2.6 Вакантный</w:t>
      </w:r>
      <w:r w:rsidRPr="00713565">
        <w:rPr>
          <w:rFonts w:ascii="Times New Roman" w:eastAsia="Times New Roman" w:hAnsi="Times New Roman" w:cs="Times New Roman"/>
          <w:b/>
          <w:bCs/>
          <w:color w:val="2D2D2D"/>
          <w:sz w:val="21"/>
          <w:szCs w:val="21"/>
          <w:lang w:eastAsia="ru-RU"/>
        </w:rPr>
        <w:br/>
        <w:t>     </w:t>
      </w:r>
      <w:r w:rsidRPr="00713565">
        <w:rPr>
          <w:rFonts w:ascii="Times New Roman" w:eastAsia="Times New Roman" w:hAnsi="Times New Roman" w:cs="Times New Roman"/>
          <w:color w:val="2D2D2D"/>
          <w:sz w:val="21"/>
          <w:szCs w:val="21"/>
          <w:lang w:eastAsia="ru-RU"/>
        </w:rP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7.2.7 Дополнительные требования к выключателям, пригодным для разъединения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Применяют 7.2.7 </w:t>
      </w:r>
      <w:hyperlink r:id="rId118"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испытания должны быть проведены в соответствии с 8.3.3.2, 8.3.3.5, 8.3.3.9, 8.3.4.3, 8.3.5.3 и 8.3.7.7, что применимо.</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7.2.8 Особые требования к выключателям со встроенными плавкими предохранителями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Примечание - О координации выключателей с автономными плавкими предохранителями, включенными в ту же цепь, см. 7.2.9.</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должен соответствовать настоящему стандарту по всем аспектам, вплоть до номинальной предельной отключающей способности. В частности, он должен удовлетворять требованиям цикла испытаний V (см. 8.3.7).</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Выключатель должен срабатывать без срабатывания предохранителей под воздействием сверхтоков, не превышающих предельного тока селективности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28600"/>
                <wp:effectExtent l="0" t="0" r="0" b="0"/>
                <wp:docPr id="36" name="Прямоугольник 3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ГОСТ Р 50030.2-2010 (МЭК 60947-2:2006) Аппаратура распределения и управления низковольтная. Часть 2. Автоматические выключатели" style="width:1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указанного изготовителем.</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 всех сверхтоках, вплоть до номинальной предельной наибольшей отключающей способности, </w:t>
      </w:r>
      <w:r w:rsidRPr="00713565">
        <w:rPr>
          <w:rFonts w:ascii="Times New Roman" w:eastAsia="Times New Roman" w:hAnsi="Times New Roman" w:cs="Times New Roman"/>
          <w:color w:val="2D2D2D"/>
          <w:sz w:val="21"/>
          <w:szCs w:val="21"/>
          <w:lang w:eastAsia="ru-RU"/>
        </w:rPr>
        <w:lastRenderedPageBreak/>
        <w:t xml:space="preserve">установленной для комбинированного аппарата, выключатель должен размыкаться после срабатывания одного или нескольких плавких предохранителей (во избежание однофазного питания). Если выключатель, по информации изготовителя, снабжен блокировкой, препятствующей замыканию (см. 2.14), повторное замыкание выключателя должно быть невозможно, пока либо не </w:t>
      </w:r>
      <w:proofErr w:type="gramStart"/>
      <w:r w:rsidRPr="00713565">
        <w:rPr>
          <w:rFonts w:ascii="Times New Roman" w:eastAsia="Times New Roman" w:hAnsi="Times New Roman" w:cs="Times New Roman"/>
          <w:color w:val="2D2D2D"/>
          <w:sz w:val="21"/>
          <w:szCs w:val="21"/>
          <w:lang w:eastAsia="ru-RU"/>
        </w:rPr>
        <w:t>будут</w:t>
      </w:r>
      <w:proofErr w:type="gramEnd"/>
      <w:r w:rsidRPr="00713565">
        <w:rPr>
          <w:rFonts w:ascii="Times New Roman" w:eastAsia="Times New Roman" w:hAnsi="Times New Roman" w:cs="Times New Roman"/>
          <w:color w:val="2D2D2D"/>
          <w:sz w:val="21"/>
          <w:szCs w:val="21"/>
          <w:lang w:eastAsia="ru-RU"/>
        </w:rPr>
        <w:t xml:space="preserve"> заменены сработавшие или недостающие плавкие вставки, либо не будет заново настроена блокировка.</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7.2.9 Координация между автоматическим выключателем и другим устройством защиты от короткого замыкания</w:t>
      </w:r>
      <w:proofErr w:type="gramStart"/>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w:t>
      </w:r>
      <w:proofErr w:type="gramEnd"/>
      <w:r w:rsidRPr="00713565">
        <w:rPr>
          <w:rFonts w:ascii="Times New Roman" w:eastAsia="Times New Roman" w:hAnsi="Times New Roman" w:cs="Times New Roman"/>
          <w:color w:val="2D2D2D"/>
          <w:sz w:val="21"/>
          <w:szCs w:val="21"/>
          <w:lang w:eastAsia="ru-RU"/>
        </w:rPr>
        <w:t xml:space="preserve"> отношении координации между автоматическим выключателем и другими аппаратами защиты от коротких замыканий см. приложение 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7.3 Электромагнитная совместимость</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Требования и методы испытаний приведены в приложении J.</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713565">
        <w:rPr>
          <w:rFonts w:ascii="Arial" w:eastAsia="Times New Roman" w:hAnsi="Arial" w:cs="Arial"/>
          <w:color w:val="3C3C3C"/>
          <w:sz w:val="41"/>
          <w:szCs w:val="41"/>
          <w:lang w:eastAsia="ru-RU"/>
        </w:rPr>
        <w:t>8 Испытания</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8.1 Виды испытаний</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Применяют 8.1 </w:t>
      </w:r>
      <w:hyperlink r:id="rId119"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со следующими дополнениями:</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8.1.1</w:t>
      </w:r>
      <w:proofErr w:type="gramStart"/>
      <w:r w:rsidRPr="00713565">
        <w:rPr>
          <w:rFonts w:ascii="Times New Roman" w:eastAsia="Times New Roman" w:hAnsi="Times New Roman" w:cs="Times New Roman"/>
          <w:color w:val="2D2D2D"/>
          <w:sz w:val="21"/>
          <w:szCs w:val="21"/>
          <w:lang w:eastAsia="ru-RU"/>
        </w:rPr>
        <w:t xml:space="preserve"> Д</w:t>
      </w:r>
      <w:proofErr w:type="gramEnd"/>
      <w:r w:rsidRPr="00713565">
        <w:rPr>
          <w:rFonts w:ascii="Times New Roman" w:eastAsia="Times New Roman" w:hAnsi="Times New Roman" w:cs="Times New Roman"/>
          <w:color w:val="2D2D2D"/>
          <w:sz w:val="21"/>
          <w:szCs w:val="21"/>
          <w:lang w:eastAsia="ru-RU"/>
        </w:rPr>
        <w:t>ля проверки характеристик выключателей проводят испытания:</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типовые (8.3);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контрольные (или выборочные) (8.4).</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8.1.2 Типовые испытания включают следующие виды испытаний: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превышение температуры (8.3.2.5);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пределы и характеристики расцепления (8.3.3.1);</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электроизоляционные свойства (8.3.3.2);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механические срабатывания и работоспособность в условиях эксплуатации (8.3.3.3);</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 работоспособность при перегрузках (при необходимости) (8.3.3.4);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наибольшую отключающую способность (8.3.4 и 8.3.5);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кратковременно выдерживаемый ток (при необходимости) (8.3.6);</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работоспособность выключателей со встроенными плавкими предохранителями (8.3.7).</w:t>
      </w:r>
      <w:proofErr w:type="gramEnd"/>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Изготовитель должен выполнять типовые испытания в собственной испытательной лаборатории или в любой подходящей лаборатории по своему выбору.</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8.1.3 Перечень контрольных испытаний приведен в 8.4.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8.2 Соответствие требованиям к конструкции</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Применяют 8.2 </w:t>
      </w:r>
      <w:hyperlink r:id="rId120"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713565">
        <w:rPr>
          <w:rFonts w:ascii="Arial" w:eastAsia="Times New Roman" w:hAnsi="Arial" w:cs="Arial"/>
          <w:color w:val="4C4C4C"/>
          <w:sz w:val="38"/>
          <w:szCs w:val="38"/>
          <w:lang w:eastAsia="ru-RU"/>
        </w:rPr>
        <w:t>8.3 Типовые испытания</w:t>
      </w:r>
    </w:p>
    <w:p w:rsidR="00713565" w:rsidRPr="00713565" w:rsidRDefault="00713565" w:rsidP="0071356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     Во избежание повторения одних и тех же испытаний применительно к разным циклам общие условия испытаний сведены в три группы:</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действительные для всех циклов (8.3.2.1-8.3.2.4);</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условия испытаний на превышение температуры (8.3.2.5);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условия испытаний на короткое замыкание (8.3.2.6).</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Во всех случаях, когда это необходимо, делают ссылки на общие требования </w:t>
      </w:r>
      <w:hyperlink r:id="rId121"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или общие условия испытаний, основанные на общих требованиях.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Каждый цикл испытаний опирается на применимые общие условия испытаний. Для этого требуются перекрестные ссылки, при этом удается намного упростить описание каждого цикла испытаний.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В настоящем разделе термин "испытание" относится к любому испытанию, которое подлежит выполнению, а термин "проверка" следует понимать как "испытание в целях проверки" и применять в случаях, когда предполагается проверять состояние выключателя после предыдущего испытания цикла, способного отрицательно повлиять на него.</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Для облегчения поисков какого-либо конкретного условия или испытания они перечислены в 8.3.1 в алфавитном порядке, с использованием наиболее распространенных терминов (не обязательно точно воспроизводящих термины из заголовков соответствующих пунктов).</w:t>
      </w:r>
      <w:r w:rsidRPr="00713565">
        <w:rPr>
          <w:rFonts w:ascii="Times New Roman" w:eastAsia="Times New Roman" w:hAnsi="Times New Roman" w:cs="Times New Roman"/>
          <w:color w:val="2D2D2D"/>
          <w:sz w:val="21"/>
          <w:szCs w:val="21"/>
          <w:lang w:eastAsia="ru-RU"/>
        </w:rPr>
        <w:br/>
        <w:t>     </w:t>
      </w:r>
    </w:p>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b/>
          <w:bCs/>
          <w:color w:val="2D2D2D"/>
          <w:sz w:val="21"/>
          <w:szCs w:val="21"/>
          <w:lang w:eastAsia="ru-RU"/>
        </w:rPr>
        <w:t>8.3.1 Циклы испытаний</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Типовые испытания объединяют в несколько циклов согласно таблице 9.</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9 - Общая схема циклов испытаний</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35" name="Прямоугольник 3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hGgQ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2665"/>
        <w:gridCol w:w="2647"/>
        <w:gridCol w:w="4043"/>
      </w:tblGrid>
      <w:tr w:rsidR="00713565" w:rsidRPr="00713565" w:rsidTr="00713565">
        <w:trPr>
          <w:trHeight w:val="15"/>
        </w:trPr>
        <w:tc>
          <w:tcPr>
            <w:tcW w:w="3142"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957"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5174"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Цикл испытаний</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Испытуемые выключатели</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Испытания</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w:t>
            </w:r>
            <w:r w:rsidRPr="00713565">
              <w:rPr>
                <w:rFonts w:ascii="Times New Roman" w:eastAsia="Times New Roman" w:hAnsi="Times New Roman" w:cs="Times New Roman"/>
                <w:color w:val="2D2D2D"/>
                <w:sz w:val="21"/>
                <w:szCs w:val="21"/>
                <w:lang w:eastAsia="ru-RU"/>
              </w:rPr>
              <w:br/>
              <w:t>Общие рабочие характеристики (8.3.3)</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Все выключатели</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Пределы и характеристики расцепления.</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Электроизоляционные свойства.</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Механическое срабатывание и работоспособность в условиях эксплуатации.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Работоспособность при перегрузках (когда необходимо).</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превышения температуры.</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положения главных контактов (когда необходимо)</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II</w:t>
            </w:r>
            <w:r w:rsidRPr="00713565">
              <w:rPr>
                <w:rFonts w:ascii="Times New Roman" w:eastAsia="Times New Roman" w:hAnsi="Times New Roman" w:cs="Times New Roman"/>
                <w:color w:val="2D2D2D"/>
                <w:sz w:val="21"/>
                <w:szCs w:val="21"/>
                <w:lang w:eastAsia="ru-RU"/>
              </w:rPr>
              <w:br/>
              <w:t>Номинальная рабочая наибольшая отключающая способность (8.3.4)</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Все выключатели</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34" name="Прямоугольник 3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C0flVLgQMAAKcGAAAOAAAAAAAAAAAAAAAAAC4CAABkcnMvZTJv&#10;RG9jLnhtbFBLAQItABQABgAIAAAAIQBAWqsy2wAAAAMBAAAPAAAAAAAAAAAAAAAAANsFAABkcnMv&#10;ZG93bnJldi54bWxQSwUGAAAAAAQABADzAAAA4wY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Номинальная рабочая наибольшая отключающая способность.</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Работоспособность в условиях эксплуатации.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превышения температуры.</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t>III</w:t>
            </w:r>
            <w:r w:rsidRPr="00713565">
              <w:rPr>
                <w:rFonts w:ascii="Times New Roman" w:eastAsia="Times New Roman" w:hAnsi="Times New Roman" w:cs="Times New Roman"/>
                <w:color w:val="2D2D2D"/>
                <w:sz w:val="21"/>
                <w:szCs w:val="21"/>
                <w:lang w:eastAsia="ru-RU"/>
              </w:rPr>
              <w:br/>
              <w:t>Номинальная предельная наибольшая отключающая способность (8.3.5)</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Все выключатели</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33" name="Прямоугольник 3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EPgg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GHgMQ+CAwAApwYAAA4AAAAAAAAAAAAAAAAALgIAAGRycy9l&#10;Mm9Eb2MueG1sUEsBAi0AFAAGAAgAAAAhAAok2jjcAAAAAwEAAA8AAAAAAAAAAAAAAAAA3AUAAGRy&#10;cy9kb3ducmV2LnhtbFBLBQYAAAAABAAEAPMAAADl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категории</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 xml:space="preserve"> и выключатели категории В с управлением мгновенного действия</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32" name="Прямоугольник 3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Номинальная предельная наибольшая отключающая способность.</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IV</w:t>
            </w:r>
            <w:r w:rsidRPr="00713565">
              <w:rPr>
                <w:rFonts w:ascii="Times New Roman" w:eastAsia="Times New Roman" w:hAnsi="Times New Roman" w:cs="Times New Roman"/>
                <w:color w:val="2D2D2D"/>
                <w:sz w:val="21"/>
                <w:szCs w:val="21"/>
                <w:lang w:eastAsia="ru-RU"/>
              </w:rPr>
              <w:br/>
              <w:t>Номинальный кратковременно выдерживаемый ток (8.3.6)</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Автоматические выключатели категории</w:t>
            </w:r>
            <w:proofErr w:type="gramStart"/>
            <w:r w:rsidRPr="00713565">
              <w:rPr>
                <w:rFonts w:ascii="Times New Roman" w:eastAsia="Times New Roman" w:hAnsi="Times New Roman" w:cs="Times New Roman"/>
                <w:color w:val="2D2D2D"/>
                <w:sz w:val="21"/>
                <w:szCs w:val="21"/>
                <w:lang w:eastAsia="ru-RU"/>
              </w:rPr>
              <w:t xml:space="preserve"> В</w:t>
            </w:r>
            <w:proofErr w:type="gramEnd"/>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31" name="Прямоугольник 3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BScwDLgQMAAKcGAAAOAAAAAAAAAAAAAAAAAC4CAABkcnMvZTJv&#10;RG9jLnhtbFBLAQItABQABgAIAAAAIQBAWqsy2wAAAAMBAAAPAAAAAAAAAAAAAAAAANsFAABkcnMv&#10;ZG93bnJldi54bWxQSwUGAAAAAAQABADzAAAA4wY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Номинальный кратковременно выдерживаемый ток.</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превышения температуры.</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Отключающая способность при номинальном кратковременно выдерживаемом токе.</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V</w:t>
            </w:r>
            <w:r w:rsidRPr="00713565">
              <w:rPr>
                <w:rFonts w:ascii="Times New Roman" w:eastAsia="Times New Roman" w:hAnsi="Times New Roman" w:cs="Times New Roman"/>
                <w:color w:val="2D2D2D"/>
                <w:sz w:val="21"/>
                <w:szCs w:val="21"/>
                <w:lang w:eastAsia="ru-RU"/>
              </w:rPr>
              <w:br/>
              <w:t>Работоспособность выключателей со встроенными плавкими предохранителями (8.3.7)</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Выключатели со встроенными плавкими предохранителями</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Этап 1</w:t>
            </w:r>
          </w:p>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Короткое замыкание при предельном токе селективности.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превышения температуры.</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Этап 2</w:t>
            </w:r>
          </w:p>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br/>
              <w:t>Короткое замыкание при токе координации.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Короткое замыкание при номинальной предельной наибольшей отключающей способности.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t>VI</w:t>
            </w:r>
            <w:r w:rsidRPr="00713565">
              <w:rPr>
                <w:rFonts w:ascii="Times New Roman" w:eastAsia="Times New Roman" w:hAnsi="Times New Roman" w:cs="Times New Roman"/>
                <w:color w:val="2D2D2D"/>
                <w:sz w:val="21"/>
                <w:szCs w:val="21"/>
                <w:lang w:eastAsia="ru-RU"/>
              </w:rPr>
              <w:br/>
              <w:t>Комбинированный цикл испытаний (8.3.8)</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Выключатели категории</w:t>
            </w:r>
            <w:proofErr w:type="gramStart"/>
            <w:r w:rsidRPr="00713565">
              <w:rPr>
                <w:rFonts w:ascii="Times New Roman" w:eastAsia="Times New Roman" w:hAnsi="Times New Roman" w:cs="Times New Roman"/>
                <w:color w:val="2D2D2D"/>
                <w:sz w:val="21"/>
                <w:szCs w:val="21"/>
                <w:lang w:eastAsia="ru-RU"/>
              </w:rPr>
              <w:t xml:space="preserve"> В</w:t>
            </w:r>
            <w:proofErr w:type="gram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если </w:t>
            </w:r>
            <w:r>
              <w:rPr>
                <w:rFonts w:ascii="Times New Roman" w:eastAsia="Times New Roman" w:hAnsi="Times New Roman" w:cs="Times New Roman"/>
                <w:noProof/>
                <w:color w:val="2D2D2D"/>
                <w:sz w:val="21"/>
                <w:szCs w:val="21"/>
                <w:lang w:eastAsia="ru-RU"/>
              </w:rPr>
              <w:drawing>
                <wp:inline distT="0" distB="0" distL="0" distR="0">
                  <wp:extent cx="609600" cy="228600"/>
                  <wp:effectExtent l="0" t="0" r="0" b="0"/>
                  <wp:docPr id="30" name="Рисунок 3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(вместо циклов испытаний II и IV);</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если </w:t>
            </w:r>
            <w:r>
              <w:rPr>
                <w:rFonts w:ascii="Times New Roman" w:eastAsia="Times New Roman" w:hAnsi="Times New Roman" w:cs="Times New Roman"/>
                <w:noProof/>
                <w:color w:val="2D2D2D"/>
                <w:sz w:val="21"/>
                <w:szCs w:val="21"/>
                <w:lang w:eastAsia="ru-RU"/>
              </w:rPr>
              <w:drawing>
                <wp:inline distT="0" distB="0" distL="0" distR="0">
                  <wp:extent cx="962025" cy="228600"/>
                  <wp:effectExtent l="0" t="0" r="9525" b="0"/>
                  <wp:docPr id="29" name="Рисунок 2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(вместо циклов испытаний II-IV)</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Номинальный кратковременно выдерживаемый ток.</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Номинальная рабочая наибольшая отключающая способность.</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Работоспособность в условиях эксплуатации.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превышения температуры.</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Цикл испытаний на короткое замыкание отдельных полюсов (приложение С)</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Выключатели для применения в </w:t>
            </w:r>
            <w:proofErr w:type="spellStart"/>
            <w:r w:rsidRPr="00713565">
              <w:rPr>
                <w:rFonts w:ascii="Times New Roman" w:eastAsia="Times New Roman" w:hAnsi="Times New Roman" w:cs="Times New Roman"/>
                <w:color w:val="2D2D2D"/>
                <w:sz w:val="21"/>
                <w:szCs w:val="21"/>
                <w:lang w:eastAsia="ru-RU"/>
              </w:rPr>
              <w:t>фазозаземленных</w:t>
            </w:r>
            <w:proofErr w:type="spellEnd"/>
            <w:r w:rsidRPr="00713565">
              <w:rPr>
                <w:rFonts w:ascii="Times New Roman" w:eastAsia="Times New Roman" w:hAnsi="Times New Roman" w:cs="Times New Roman"/>
                <w:color w:val="2D2D2D"/>
                <w:sz w:val="21"/>
                <w:szCs w:val="21"/>
                <w:lang w:eastAsia="ru-RU"/>
              </w:rPr>
              <w:t xml:space="preserve"> системах</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Наибольшая отключающая способность отдельного полюса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28" name="Прямоугольник 2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ts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8M2bbH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Цикл испытаний на короткое замыкание отдельных полюсов (приложение Н)</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Выключатели для применения в системах IT</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Наибольшая отключающая способность отдельного полюса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19075"/>
                      <wp:effectExtent l="0" t="0" r="0" b="0"/>
                      <wp:docPr id="27" name="Прямоугольник 2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ГОСТ Р 50030.2-2010 (МЭК 60947-2:2006) Аппаратура распределения и управления низковольтная. Часть 2. Автоматические выключатели"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Проверка электрической прочности изоляции.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xml:space="preserve">Проверка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токов перегрузки</w:t>
            </w:r>
          </w:p>
        </w:tc>
      </w:tr>
      <w:tr w:rsidR="00713565" w:rsidRPr="00713565" w:rsidTr="00713565">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26" name="Прямоугольник 2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DSvEn1gAMAAKcGAAAOAAAAAAAAAAAAAAAAAC4CAABkcnMvZTJv&#10;RG9jLnhtbFBLAQItABQABgAIAAAAIQAKJNo4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Для выбора выключателей для испытаний и применяемости различных испытательных циклов согласно соотношению </w:t>
            </w:r>
            <w:proofErr w:type="gramStart"/>
            <w:r w:rsidRPr="00713565">
              <w:rPr>
                <w:rFonts w:ascii="Times New Roman" w:eastAsia="Times New Roman" w:hAnsi="Times New Roman" w:cs="Times New Roman"/>
                <w:color w:val="2D2D2D"/>
                <w:sz w:val="21"/>
                <w:szCs w:val="21"/>
                <w:lang w:eastAsia="ru-RU"/>
              </w:rPr>
              <w:t>между</w:t>
            </w:r>
            <w:proofErr w:type="gram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25" name="Прямоугольник 2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Ns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lR8TbI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24" name="Прямоугольник 2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n+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BtsJ/n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23" name="Прямоугольник 2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Dde2hjgwMAAKcGAAAOAAAAAAAAAAAAAAAAAC4CAABkcnMv&#10;ZTJvRG9jLnhtbFBLAQItABQABgAIAAAAIQCf9ZRe3AAAAAMBAAAPAAAAAAAAAAAAAAAAAN0FAABk&#10;cnMvZG93bnJldi54bWxQSwUGAAAAAAQABADzAAAA5g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(см. таблицу 9а).</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2" name="Прямоугольник 2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F4gAMAAKc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Кроме комбинированного испытательного цикла.</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21" name="Прямоугольник 2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AiSgv7gAMAAKcGAAAOAAAAAAAAAAAAAAAAAC4CAABkcnMvZTJv&#10;RG9jLnhtbFBLAQItABQABgAIAAAAIQAKJNo4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Кроме </w:t>
            </w:r>
            <w:proofErr w:type="gramStart"/>
            <w:r w:rsidRPr="00713565">
              <w:rPr>
                <w:rFonts w:ascii="Times New Roman" w:eastAsia="Times New Roman" w:hAnsi="Times New Roman" w:cs="Times New Roman"/>
                <w:color w:val="2D2D2D"/>
                <w:sz w:val="21"/>
                <w:szCs w:val="21"/>
                <w:lang w:eastAsia="ru-RU"/>
              </w:rPr>
              <w:t>выключателей</w:t>
            </w:r>
            <w:proofErr w:type="gramEnd"/>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 у которых </w:t>
            </w:r>
            <w:r>
              <w:rPr>
                <w:rFonts w:ascii="Times New Roman" w:eastAsia="Times New Roman" w:hAnsi="Times New Roman" w:cs="Times New Roman"/>
                <w:noProof/>
                <w:color w:val="2D2D2D"/>
                <w:sz w:val="21"/>
                <w:szCs w:val="21"/>
                <w:lang w:eastAsia="ru-RU"/>
              </w:rPr>
              <w:drawing>
                <wp:inline distT="0" distB="0" distL="0" distR="0">
                  <wp:extent cx="581025" cy="228600"/>
                  <wp:effectExtent l="0" t="0" r="9525" b="0"/>
                  <wp:docPr id="20" name="Рисунок 2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 (но см. 8.3.5);</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 для которых применяют комбинированный испытательный цикл;</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lastRenderedPageBreak/>
              <w:t>     - со встроенными плавкими предохранителями.</w:t>
            </w:r>
            <w:r w:rsidRPr="00713565">
              <w:rPr>
                <w:rFonts w:ascii="Times New Roman" w:eastAsia="Times New Roman" w:hAnsi="Times New Roman" w:cs="Times New Roman"/>
                <w:color w:val="2D2D2D"/>
                <w:sz w:val="21"/>
                <w:szCs w:val="21"/>
                <w:lang w:eastAsia="ru-RU"/>
              </w:rPr>
              <w:br/>
            </w:r>
            <w:r w:rsidRPr="00713565">
              <w:rPr>
                <w:rFonts w:ascii="Times New Roman" w:eastAsia="Times New Roman" w:hAnsi="Times New Roman" w:cs="Times New Roman"/>
                <w:color w:val="2D2D2D"/>
                <w:sz w:val="21"/>
                <w:szCs w:val="21"/>
                <w:lang w:eastAsia="ru-RU"/>
              </w:rPr>
              <w:b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9" name="Прямоугольник 1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BGX7AggAMAAKcGAAAOAAAAAAAAAAAAAAAAAC4CAABkcnMvZTJv&#10;RG9jLnhtbFBLAQItABQABgAIAAAAIQAKJNo4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См. примечание к 8.3.5.</w:t>
            </w:r>
          </w:p>
        </w:tc>
      </w:tr>
    </w:tbl>
    <w:p w:rsidR="00713565" w:rsidRPr="00713565" w:rsidRDefault="00713565" w:rsidP="0071356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lastRenderedPageBreak/>
        <w:br/>
        <w:t>     </w:t>
      </w:r>
      <w:r w:rsidRPr="00713565">
        <w:rPr>
          <w:rFonts w:ascii="Times New Roman" w:eastAsia="Times New Roman" w:hAnsi="Times New Roman" w:cs="Times New Roman"/>
          <w:color w:val="2D2D2D"/>
          <w:sz w:val="21"/>
          <w:szCs w:val="21"/>
          <w:lang w:eastAsia="ru-RU"/>
        </w:rPr>
        <w:br/>
        <w:t>     В каждом цикле испытания следует выполнять в указанной последовательности.</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Со ссылкой на 8.1.1 </w:t>
      </w:r>
      <w:hyperlink r:id="rId125"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 следующие испытания могут быть изъяты из цикла испытаний I и выполнены на отдельных образцах:</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испытание на пределы и характеристики расцепления (8.3.3.1); при испытаниях образца (образцов) по циклу испытания проводят по 8.3.3.1.3 только по максимальной </w:t>
      </w:r>
      <w:proofErr w:type="spellStart"/>
      <w:r w:rsidRPr="00713565">
        <w:rPr>
          <w:rFonts w:ascii="Times New Roman" w:eastAsia="Times New Roman" w:hAnsi="Times New Roman" w:cs="Times New Roman"/>
          <w:color w:val="2D2D2D"/>
          <w:sz w:val="21"/>
          <w:szCs w:val="21"/>
          <w:lang w:eastAsia="ru-RU"/>
        </w:rPr>
        <w:t>уставке</w:t>
      </w:r>
      <w:proofErr w:type="spellEnd"/>
      <w:r w:rsidRPr="00713565">
        <w:rPr>
          <w:rFonts w:ascii="Times New Roman" w:eastAsia="Times New Roman" w:hAnsi="Times New Roman" w:cs="Times New Roman"/>
          <w:color w:val="2D2D2D"/>
          <w:sz w:val="21"/>
          <w:szCs w:val="21"/>
          <w:lang w:eastAsia="ru-RU"/>
        </w:rPr>
        <w:t xml:space="preserve"> и без дополнительной проверки время-токовой характеристики - по перечислению b);</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испытание электроизоляционных свойств (8.3.3.2);</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испытание минимальных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по перечислению с) 8.3.3.3.2 и 8.3.3.3.3 на соответствие требованиям 7.2.1.3 </w:t>
      </w:r>
      <w:hyperlink r:id="rId126" w:history="1">
        <w:r w:rsidRPr="00713565">
          <w:rPr>
            <w:rFonts w:ascii="Times New Roman" w:eastAsia="Times New Roman" w:hAnsi="Times New Roman" w:cs="Times New Roman"/>
            <w:color w:val="00466E"/>
            <w:sz w:val="21"/>
            <w:szCs w:val="21"/>
            <w:u w:val="single"/>
            <w:lang w:eastAsia="ru-RU"/>
          </w:rPr>
          <w:t xml:space="preserve">ГОСТ </w:t>
        </w:r>
        <w:proofErr w:type="gramStart"/>
        <w:r w:rsidRPr="00713565">
          <w:rPr>
            <w:rFonts w:ascii="Times New Roman" w:eastAsia="Times New Roman" w:hAnsi="Times New Roman" w:cs="Times New Roman"/>
            <w:color w:val="00466E"/>
            <w:sz w:val="21"/>
            <w:szCs w:val="21"/>
            <w:u w:val="single"/>
            <w:lang w:eastAsia="ru-RU"/>
          </w:rPr>
          <w:t>Р</w:t>
        </w:r>
        <w:proofErr w:type="gramEnd"/>
        <w:r w:rsidRPr="00713565">
          <w:rPr>
            <w:rFonts w:ascii="Times New Roman" w:eastAsia="Times New Roman" w:hAnsi="Times New Roman" w:cs="Times New Roman"/>
            <w:color w:val="00466E"/>
            <w:sz w:val="21"/>
            <w:szCs w:val="21"/>
            <w:u w:val="single"/>
            <w:lang w:eastAsia="ru-RU"/>
          </w:rPr>
          <w:t xml:space="preserve">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 испытание независимых </w:t>
      </w:r>
      <w:proofErr w:type="spellStart"/>
      <w:r w:rsidRPr="00713565">
        <w:rPr>
          <w:rFonts w:ascii="Times New Roman" w:eastAsia="Times New Roman" w:hAnsi="Times New Roman" w:cs="Times New Roman"/>
          <w:color w:val="2D2D2D"/>
          <w:sz w:val="21"/>
          <w:szCs w:val="21"/>
          <w:lang w:eastAsia="ru-RU"/>
        </w:rPr>
        <w:t>расцепителей</w:t>
      </w:r>
      <w:proofErr w:type="spellEnd"/>
      <w:r w:rsidRPr="00713565">
        <w:rPr>
          <w:rFonts w:ascii="Times New Roman" w:eastAsia="Times New Roman" w:hAnsi="Times New Roman" w:cs="Times New Roman"/>
          <w:color w:val="2D2D2D"/>
          <w:sz w:val="21"/>
          <w:szCs w:val="21"/>
          <w:lang w:eastAsia="ru-RU"/>
        </w:rPr>
        <w:t xml:space="preserve"> по перечислению d) 8.3.3.3.2 и 8.3.3.3.3 на соответствие требованиям 7.2.1.4 </w:t>
      </w:r>
      <w:hyperlink r:id="rId127" w:history="1">
        <w:r w:rsidRPr="00713565">
          <w:rPr>
            <w:rFonts w:ascii="Times New Roman" w:eastAsia="Times New Roman" w:hAnsi="Times New Roman" w:cs="Times New Roman"/>
            <w:color w:val="00466E"/>
            <w:sz w:val="21"/>
            <w:szCs w:val="21"/>
            <w:u w:val="single"/>
            <w:lang w:eastAsia="ru-RU"/>
          </w:rPr>
          <w:t>ГОСТ Р 50030.1</w:t>
        </w:r>
      </w:hyperlink>
      <w:r w:rsidRPr="00713565">
        <w:rPr>
          <w:rFonts w:ascii="Times New Roman" w:eastAsia="Times New Roman" w:hAnsi="Times New Roman" w:cs="Times New Roman"/>
          <w:color w:val="2D2D2D"/>
          <w:sz w:val="21"/>
          <w:szCs w:val="21"/>
          <w:lang w:eastAsia="ru-RU"/>
        </w:rPr>
        <w:t>;</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 дополнительные испытания на работоспособность без тока для выключателей выдвижного исполнения (8.3.3.3.5).</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xml:space="preserve">     Применимость испытательных циклов согласно соотношению </w:t>
      </w:r>
      <w:proofErr w:type="gramStart"/>
      <w:r w:rsidRPr="00713565">
        <w:rPr>
          <w:rFonts w:ascii="Times New Roman" w:eastAsia="Times New Roman" w:hAnsi="Times New Roman" w:cs="Times New Roman"/>
          <w:color w:val="2D2D2D"/>
          <w:sz w:val="21"/>
          <w:szCs w:val="21"/>
          <w:lang w:eastAsia="ru-RU"/>
        </w:rPr>
        <w:t>между</w:t>
      </w:r>
      <w:proofErr w:type="gram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8" name="Прямоугольник 1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3ggMAAKc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Fwf9N4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17" name="Прямоугольник 1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C5iuX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16" name="Прямоугольник 1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ptgwMAAKc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DEhUptgwMAAKcGAAAOAAAAAAAAAAAAAAAAAC4CAABkcnMv&#10;ZTJvRG9jLnhtbFBLAQItABQABgAIAAAAIQCf9ZRe3AAAAAMBAAAPAAAAAAAAAAAAAAAAAN0FAABk&#10;cnMvZG93bnJldi54bWxQSwUGAAAAAAQABADzAAAA5g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приведена в таблице 9а.</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     </w:t>
      </w:r>
      <w:r w:rsidRPr="00713565">
        <w:rPr>
          <w:rFonts w:ascii="Times New Roman" w:eastAsia="Times New Roman" w:hAnsi="Times New Roman" w:cs="Times New Roman"/>
          <w:color w:val="2D2D2D"/>
          <w:sz w:val="21"/>
          <w:szCs w:val="21"/>
          <w:lang w:eastAsia="ru-RU"/>
        </w:rPr>
        <w:br/>
        <w:t>Таблица 9а</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15" name="Прямоугольник 1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xml:space="preserve"> - Применение испытательных циклов согласно соотношению </w:t>
      </w:r>
      <w:proofErr w:type="gramStart"/>
      <w:r w:rsidRPr="00713565">
        <w:rPr>
          <w:rFonts w:ascii="Times New Roman" w:eastAsia="Times New Roman" w:hAnsi="Times New Roman" w:cs="Times New Roman"/>
          <w:color w:val="2D2D2D"/>
          <w:sz w:val="21"/>
          <w:szCs w:val="21"/>
          <w:lang w:eastAsia="ru-RU"/>
        </w:rPr>
        <w:t>между</w:t>
      </w:r>
      <w:proofErr w:type="gram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4" name="Прямоугольник 1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4RFvpY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13" name="Прямоугольник 1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d48fn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12" name="Прямоугольник 12"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SqgwMAAKc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CpdRSqgwMAAKcGAAAOAAAAAAAAAAAAAAAAAC4CAABkcnMv&#10;ZTJvRG9jLnhtbFBLAQItABQABgAIAAAAIQCf9ZRe3AAAAAMBAAAPAAAAAAAAAAAAAAAAAN0FAABk&#10;cnMvZG93bnJldi54bWxQSwUGAAAAAAQABADzAAAA5gY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br/>
        <w:t>     </w:t>
      </w:r>
    </w:p>
    <w:tbl>
      <w:tblPr>
        <w:tblW w:w="0" w:type="auto"/>
        <w:tblCellMar>
          <w:left w:w="0" w:type="dxa"/>
          <w:right w:w="0" w:type="dxa"/>
        </w:tblCellMar>
        <w:tblLook w:val="04A0" w:firstRow="1" w:lastRow="0" w:firstColumn="1" w:lastColumn="0" w:noHBand="0" w:noVBand="1"/>
      </w:tblPr>
      <w:tblGrid>
        <w:gridCol w:w="2728"/>
        <w:gridCol w:w="1514"/>
        <w:gridCol w:w="569"/>
        <w:gridCol w:w="1885"/>
        <w:gridCol w:w="675"/>
        <w:gridCol w:w="1984"/>
      </w:tblGrid>
      <w:tr w:rsidR="00713565" w:rsidRPr="00713565" w:rsidTr="00713565">
        <w:trPr>
          <w:trHeight w:val="15"/>
        </w:trPr>
        <w:tc>
          <w:tcPr>
            <w:tcW w:w="3511"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184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739"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033"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924"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c>
          <w:tcPr>
            <w:tcW w:w="2218" w:type="dxa"/>
            <w:hideMark/>
          </w:tcPr>
          <w:p w:rsidR="00713565" w:rsidRPr="00713565" w:rsidRDefault="00713565" w:rsidP="00713565">
            <w:pPr>
              <w:spacing w:after="0" w:line="240" w:lineRule="auto"/>
              <w:rPr>
                <w:rFonts w:ascii="Times New Roman" w:eastAsia="Times New Roman" w:hAnsi="Times New Roman" w:cs="Times New Roman"/>
                <w:sz w:val="2"/>
                <w:szCs w:val="24"/>
                <w:lang w:eastAsia="ru-RU"/>
              </w:rPr>
            </w:pPr>
          </w:p>
        </w:tc>
      </w:tr>
      <w:tr w:rsidR="00713565" w:rsidRPr="00713565" w:rsidTr="00713565">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 xml:space="preserve">Соотношения </w:t>
            </w:r>
            <w:proofErr w:type="gramStart"/>
            <w:r w:rsidRPr="00713565">
              <w:rPr>
                <w:rFonts w:ascii="Times New Roman" w:eastAsia="Times New Roman" w:hAnsi="Times New Roman" w:cs="Times New Roman"/>
                <w:color w:val="2D2D2D"/>
                <w:sz w:val="21"/>
                <w:szCs w:val="21"/>
                <w:lang w:eastAsia="ru-RU"/>
              </w:rPr>
              <w:t>между</w:t>
            </w:r>
            <w:proofErr w:type="gramEnd"/>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19075" cy="228600"/>
                      <wp:effectExtent l="0" t="0" r="0" b="0"/>
                      <wp:docPr id="11" name="Прямоугольник 11"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ГОСТ Р 50030.2-2010 (МЭК 60947-2:2006) Аппаратура распределения и управления низковольтная. Часть 2. Автоматические выключатели"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28600" cy="228600"/>
                      <wp:effectExtent l="0" t="0" r="0" b="0"/>
                      <wp:docPr id="10" name="Прямоугольник 10"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ГОСТ Р 50030.2-2010 (МЭК 60947-2:2006) Аппаратура распределения и управления низковольтная. Часть 2. Автоматические выключатели"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Nggt38DAACnBgAADgAAAAAAAAAAAAAAAAAuAgAAZHJzL2Uyb0RvYy54&#10;bWxQSwECLQAUAAYACAAAACEAaIKDptgAAAADAQAADwAAAAAAAAAAAAAAAADZBQAAZHJzL2Rvd25y&#10;ZXYueG1sUEsFBgAAAAAEAAQA8wAAAN4GAAAAAA==&#10;" filled="f" stroked="f">
                      <o:lock v:ext="edit" aspectratio="t"/>
                      <w10:anchorlock/>
                    </v:rect>
                  </w:pict>
                </mc:Fallback>
              </mc:AlternateContent>
            </w:r>
            <w:r w:rsidRPr="00713565">
              <w:rPr>
                <w:rFonts w:ascii="Times New Roman" w:eastAsia="Times New Roman" w:hAnsi="Times New Roman" w:cs="Times New Roman"/>
                <w:color w:val="2D2D2D"/>
                <w:sz w:val="21"/>
                <w:szCs w:val="21"/>
                <w:lang w:eastAsia="ru-RU"/>
              </w:rPr>
              <w:t> 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57175" cy="228600"/>
                      <wp:effectExtent l="0" t="0" r="0" b="0"/>
                      <wp:docPr id="9" name="Прямоугольник 9"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ГОСТ Р 50030.2-2010 (МЭК 60947-2:2006) Аппаратура распределения и управления низковольтная. Часть 2. Автоматические выключатели"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" filled="f" stroked="f">
                      <o:lock v:ext="edit" aspectratio="t"/>
                      <w10:anchorlock/>
                    </v:rect>
                  </w:pict>
                </mc:Fallback>
              </mc:AlternateConten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Цикл испытаний</w:t>
            </w:r>
          </w:p>
        </w:tc>
        <w:tc>
          <w:tcPr>
            <w:tcW w:w="5914"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Категория применения</w:t>
            </w:r>
          </w:p>
        </w:tc>
      </w:tr>
      <w:tr w:rsidR="00713565" w:rsidRPr="00713565" w:rsidTr="00713565">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А</w:t>
            </w:r>
            <w:r w:rsidRPr="00713565">
              <w:rPr>
                <w:rFonts w:ascii="Times New Roman" w:eastAsia="Times New Roman" w:hAnsi="Times New Roman" w:cs="Times New Roman"/>
                <w:color w:val="2D2D2D"/>
                <w:sz w:val="21"/>
                <w:szCs w:val="21"/>
                <w:lang w:eastAsia="ru-RU"/>
              </w:rPr>
              <w:br/>
              <w:t>со встроенным предохранителем</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713565">
              <w:rPr>
                <w:rFonts w:ascii="Times New Roman" w:eastAsia="Times New Roman" w:hAnsi="Times New Roman" w:cs="Times New Roman"/>
                <w:color w:val="2D2D2D"/>
                <w:sz w:val="21"/>
                <w:szCs w:val="21"/>
                <w:lang w:eastAsia="ru-RU"/>
              </w:rPr>
              <w:t>В</w:t>
            </w:r>
            <w:proofErr w:type="gramEnd"/>
            <w:r w:rsidRPr="00713565">
              <w:rPr>
                <w:rFonts w:ascii="Times New Roman" w:eastAsia="Times New Roman" w:hAnsi="Times New Roman" w:cs="Times New Roman"/>
                <w:color w:val="2D2D2D"/>
                <w:sz w:val="21"/>
                <w:szCs w:val="21"/>
                <w:lang w:eastAsia="ru-RU"/>
              </w:rPr>
              <w:br/>
              <w:t>со встроенным предохранителем</w:t>
            </w:r>
          </w:p>
        </w:tc>
      </w:tr>
      <w:tr w:rsidR="00713565" w:rsidRPr="00713565" w:rsidTr="00713565">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Вариант 1</w:t>
            </w:r>
          </w:p>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581025" cy="228600"/>
                  <wp:effectExtent l="0" t="0" r="9525" b="0"/>
                  <wp:docPr id="8" name="Рисунок 8"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 - для категории</w:t>
            </w:r>
            <w:proofErr w:type="gramStart"/>
            <w:r w:rsidRPr="00713565">
              <w:rPr>
                <w:rFonts w:ascii="Times New Roman" w:eastAsia="Times New Roman" w:hAnsi="Times New Roman" w:cs="Times New Roman"/>
                <w:color w:val="2D2D2D"/>
                <w:sz w:val="21"/>
                <w:szCs w:val="21"/>
                <w:lang w:eastAsia="ru-RU"/>
              </w:rPr>
              <w:t xml:space="preserve"> А</w:t>
            </w:r>
            <w:proofErr w:type="gramEnd"/>
            <w:r w:rsidRPr="00713565">
              <w:rPr>
                <w:rFonts w:ascii="Times New Roman" w:eastAsia="Times New Roman" w:hAnsi="Times New Roman" w:cs="Times New Roman"/>
                <w:color w:val="2D2D2D"/>
                <w:sz w:val="21"/>
                <w:szCs w:val="21"/>
                <w:lang w:eastAsia="ru-RU"/>
              </w:rPr>
              <w:t>,</w:t>
            </w:r>
          </w:p>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981075" cy="228600"/>
                  <wp:effectExtent l="0" t="0" r="9525" b="0"/>
                  <wp:docPr id="7" name="Рисунок 7"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 - для категории</w:t>
            </w:r>
            <w:proofErr w:type="gramStart"/>
            <w:r w:rsidRPr="00713565">
              <w:rPr>
                <w:rFonts w:ascii="Times New Roman" w:eastAsia="Times New Roman" w:hAnsi="Times New Roman" w:cs="Times New Roman"/>
                <w:color w:val="2D2D2D"/>
                <w:sz w:val="21"/>
                <w:szCs w:val="21"/>
                <w:lang w:eastAsia="ru-RU"/>
              </w:rPr>
              <w:t xml:space="preserve"> В</w:t>
            </w:r>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III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Х</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6" name="Прямоугольник 6"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IV</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5" name="Прямоугольник 5"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ГОСТ Р 50030.2-2010 (МЭК 60947-2:2006) Аппаратура распределения и управления низковольтная. Часть 2. Автоматические выключатели"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" filled="f" stroked="f">
                      <o:lock v:ext="edit" aspectratio="t"/>
                      <w10:anchorlock/>
                    </v:rect>
                  </w:pict>
                </mc:Fallback>
              </mc:AlternateConten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V</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Вариант 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981075" cy="228600"/>
                  <wp:effectExtent l="0" t="0" r="9525" b="0"/>
                  <wp:docPr id="4" name="Рисунок 4"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ГОСТ Р 50030.2-2010 (МЭК 60947-2:2006) Аппаратура распределения и управления низковольтная. Часть 2. Автоматические выключатели"/>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713565">
              <w:rPr>
                <w:rFonts w:ascii="Times New Roman" w:eastAsia="Times New Roman" w:hAnsi="Times New Roman" w:cs="Times New Roman"/>
                <w:color w:val="2D2D2D"/>
                <w:sz w:val="21"/>
                <w:szCs w:val="21"/>
                <w:lang w:eastAsia="ru-RU"/>
              </w:rPr>
              <w:t> - для категории</w:t>
            </w:r>
            <w:proofErr w:type="gramStart"/>
            <w:r w:rsidRPr="00713565">
              <w:rPr>
                <w:rFonts w:ascii="Times New Roman" w:eastAsia="Times New Roman" w:hAnsi="Times New Roman" w:cs="Times New Roman"/>
                <w:color w:val="2D2D2D"/>
                <w:sz w:val="21"/>
                <w:szCs w:val="21"/>
                <w:lang w:eastAsia="ru-RU"/>
              </w:rPr>
              <w:t xml:space="preserve"> В</w:t>
            </w:r>
            <w:proofErr w:type="gramEnd"/>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III</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Х</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3" name="Прямоугольник 3" descr="ГОСТ Р 50030.2-2010 (МЭК 60947-2:2006) Аппаратура распределения и управления низковольтная. Часть 2. Автоматические выключате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ГОСТ Р 50030.2-2010 (МЭК 60947-2:2006) Аппаратура распределения и управления низковольтная. Часть 2. Автоматические выключатели"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" filled="f" stroked="f">
                      <o:lock v:ext="edit" aspectratio="t"/>
                      <w10:anchorlock/>
                    </v:rect>
                  </w:pict>
                </mc:Fallback>
              </mc:AlternateConten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IV</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r w:rsidR="00713565" w:rsidRPr="00713565" w:rsidTr="00713565">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V</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3565" w:rsidRPr="00713565" w:rsidRDefault="00713565" w:rsidP="00713565">
            <w:pPr>
              <w:spacing w:after="0" w:line="315" w:lineRule="atLeast"/>
              <w:jc w:val="center"/>
              <w:textAlignment w:val="baseline"/>
              <w:rPr>
                <w:rFonts w:ascii="Times New Roman" w:eastAsia="Times New Roman" w:hAnsi="Times New Roman" w:cs="Times New Roman"/>
                <w:color w:val="2D2D2D"/>
                <w:sz w:val="21"/>
                <w:szCs w:val="21"/>
                <w:lang w:eastAsia="ru-RU"/>
              </w:rPr>
            </w:pPr>
            <w:r w:rsidRPr="00713565">
              <w:rPr>
                <w:rFonts w:ascii="Times New Roman" w:eastAsia="Times New Roman" w:hAnsi="Times New Roman" w:cs="Times New Roman"/>
                <w:color w:val="2D2D2D"/>
                <w:sz w:val="21"/>
                <w:szCs w:val="21"/>
                <w:lang w:eastAsia="ru-RU"/>
              </w:rPr>
              <w:t>X</w:t>
            </w:r>
          </w:p>
        </w:tc>
      </w:tr>
    </w:tbl>
    <w:p w:rsidR="00713565" w:rsidRPr="00713565" w:rsidRDefault="00713565" w:rsidP="00713565">
      <w:pPr>
        <w:shd w:val="clear" w:color="auto" w:fill="2C2C2C"/>
        <w:spacing w:after="0" w:line="240" w:lineRule="auto"/>
        <w:textAlignment w:val="center"/>
        <w:rPr>
          <w:rFonts w:ascii="Times New Roman" w:eastAsia="Times New Roman" w:hAnsi="Times New Roman" w:cs="Times New Roman"/>
          <w:color w:val="FFFFFF"/>
          <w:sz w:val="24"/>
          <w:szCs w:val="24"/>
          <w:lang w:eastAsia="ru-RU"/>
        </w:rPr>
      </w:pPr>
      <w:r w:rsidRPr="00713565">
        <w:rPr>
          <w:rFonts w:ascii="Times New Roman" w:eastAsia="Times New Roman" w:hAnsi="Times New Roman" w:cs="Times New Roman"/>
          <w:color w:val="FFFFFF"/>
          <w:sz w:val="24"/>
          <w:szCs w:val="24"/>
          <w:lang w:eastAsia="ru-RU"/>
        </w:rPr>
        <w:t>Информация о данном документе содержится в профессиональных справочных системах «Кодекс» и «</w:t>
      </w:r>
      <w:proofErr w:type="spellStart"/>
      <w:r w:rsidRPr="00713565">
        <w:rPr>
          <w:rFonts w:ascii="Times New Roman" w:eastAsia="Times New Roman" w:hAnsi="Times New Roman" w:cs="Times New Roman"/>
          <w:color w:val="FFFFFF"/>
          <w:sz w:val="24"/>
          <w:szCs w:val="24"/>
          <w:lang w:eastAsia="ru-RU"/>
        </w:rPr>
        <w:t>Техэксперт</w:t>
      </w:r>
      <w:proofErr w:type="spellEnd"/>
      <w:r w:rsidRPr="00713565">
        <w:rPr>
          <w:rFonts w:ascii="Times New Roman" w:eastAsia="Times New Roman" w:hAnsi="Times New Roman" w:cs="Times New Roman"/>
          <w:color w:val="FFFFFF"/>
          <w:sz w:val="24"/>
          <w:szCs w:val="24"/>
          <w:lang w:eastAsia="ru-RU"/>
        </w:rPr>
        <w:t>»</w:t>
      </w:r>
    </w:p>
    <w:p w:rsidR="00713565" w:rsidRPr="00713565" w:rsidRDefault="00713565" w:rsidP="00713565">
      <w:pPr>
        <w:shd w:val="clear" w:color="auto" w:fill="2C2C2C"/>
        <w:spacing w:after="0" w:line="240" w:lineRule="auto"/>
        <w:jc w:val="center"/>
        <w:textAlignment w:val="baseline"/>
        <w:rPr>
          <w:rFonts w:ascii="Times New Roman" w:eastAsia="Times New Roman" w:hAnsi="Times New Roman" w:cs="Times New Roman"/>
          <w:color w:val="FFFFFF"/>
          <w:sz w:val="24"/>
          <w:szCs w:val="24"/>
          <w:lang w:eastAsia="ru-RU"/>
        </w:rPr>
      </w:pPr>
      <w:r w:rsidRPr="00713565">
        <w:rPr>
          <w:rFonts w:ascii="Times New Roman" w:eastAsia="Times New Roman" w:hAnsi="Times New Roman" w:cs="Times New Roman"/>
          <w:color w:val="FFFFFF"/>
          <w:sz w:val="24"/>
          <w:szCs w:val="24"/>
          <w:lang w:eastAsia="ru-RU"/>
        </w:rPr>
        <w:t> </w:t>
      </w:r>
    </w:p>
    <w:p w:rsidR="00713565" w:rsidRPr="00713565" w:rsidRDefault="00713565" w:rsidP="00713565">
      <w:pPr>
        <w:shd w:val="clear" w:color="auto" w:fill="2C2C2C"/>
        <w:spacing w:line="240" w:lineRule="auto"/>
        <w:jc w:val="center"/>
        <w:textAlignment w:val="baseline"/>
        <w:rPr>
          <w:rFonts w:ascii="Times New Roman" w:eastAsia="Times New Roman" w:hAnsi="Times New Roman" w:cs="Times New Roman"/>
          <w:color w:val="FFFFFF"/>
          <w:sz w:val="24"/>
          <w:szCs w:val="24"/>
          <w:lang w:eastAsia="ru-RU"/>
        </w:rPr>
      </w:pPr>
      <w:hyperlink r:id="rId131" w:history="1">
        <w:r w:rsidRPr="00713565">
          <w:rPr>
            <w:rFonts w:ascii="helveticaneuecyrroman" w:eastAsia="Times New Roman" w:hAnsi="helveticaneuecyrroman" w:cs="Times New Roman"/>
            <w:caps/>
            <w:color w:val="FFFFFF"/>
            <w:u w:val="single"/>
            <w:bdr w:val="none" w:sz="0" w:space="0" w:color="auto" w:frame="1"/>
            <w:shd w:val="clear" w:color="auto" w:fill="0086EE"/>
            <w:lang w:eastAsia="ru-RU"/>
          </w:rPr>
          <w:t>УЗНАТЬ БОЛЬШЕ О СИСТЕМАХ</w:t>
        </w:r>
      </w:hyperlink>
    </w:p>
    <w:p w:rsidR="00415396" w:rsidRDefault="00415396"/>
    <w:sectPr w:rsidR="00415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B20"/>
    <w:multiLevelType w:val="multilevel"/>
    <w:tmpl w:val="11F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D6103"/>
    <w:multiLevelType w:val="multilevel"/>
    <w:tmpl w:val="E83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00101"/>
    <w:multiLevelType w:val="multilevel"/>
    <w:tmpl w:val="639E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104A8"/>
    <w:multiLevelType w:val="multilevel"/>
    <w:tmpl w:val="8D1E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C3C3F"/>
    <w:multiLevelType w:val="multilevel"/>
    <w:tmpl w:val="15EA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C0E4A"/>
    <w:multiLevelType w:val="multilevel"/>
    <w:tmpl w:val="D6A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960B0"/>
    <w:multiLevelType w:val="multilevel"/>
    <w:tmpl w:val="223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F59CE"/>
    <w:multiLevelType w:val="multilevel"/>
    <w:tmpl w:val="FD90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65"/>
    <w:rsid w:val="00415396"/>
    <w:rsid w:val="0071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3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35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5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5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56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13565"/>
    <w:rPr>
      <w:color w:val="0000FF"/>
      <w:u w:val="single"/>
    </w:rPr>
  </w:style>
  <w:style w:type="character" w:styleId="a4">
    <w:name w:val="FollowedHyperlink"/>
    <w:basedOn w:val="a0"/>
    <w:uiPriority w:val="99"/>
    <w:semiHidden/>
    <w:unhideWhenUsed/>
    <w:rsid w:val="00713565"/>
    <w:rPr>
      <w:color w:val="800080"/>
      <w:u w:val="single"/>
    </w:rPr>
  </w:style>
  <w:style w:type="paragraph" w:styleId="z-">
    <w:name w:val="HTML Top of Form"/>
    <w:basedOn w:val="a"/>
    <w:next w:val="a"/>
    <w:link w:val="z-0"/>
    <w:hidden/>
    <w:uiPriority w:val="99"/>
    <w:semiHidden/>
    <w:unhideWhenUsed/>
    <w:rsid w:val="0071356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356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356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3565"/>
    <w:rPr>
      <w:rFonts w:ascii="Arial" w:eastAsia="Times New Roman" w:hAnsi="Arial" w:cs="Arial"/>
      <w:vanish/>
      <w:sz w:val="16"/>
      <w:szCs w:val="16"/>
      <w:lang w:eastAsia="ru-RU"/>
    </w:rPr>
  </w:style>
  <w:style w:type="character" w:customStyle="1" w:styleId="headernametx">
    <w:name w:val="header_name_tx"/>
    <w:basedOn w:val="a0"/>
    <w:rsid w:val="00713565"/>
  </w:style>
  <w:style w:type="character" w:customStyle="1" w:styleId="info-title">
    <w:name w:val="info-title"/>
    <w:basedOn w:val="a0"/>
    <w:rsid w:val="00713565"/>
  </w:style>
  <w:style w:type="paragraph" w:customStyle="1" w:styleId="formattext">
    <w:name w:val="formattex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713565"/>
  </w:style>
  <w:style w:type="paragraph" w:styleId="a5">
    <w:name w:val="Normal (Web)"/>
    <w:basedOn w:val="a"/>
    <w:uiPriority w:val="99"/>
    <w:semiHidden/>
    <w:unhideWhenUsed/>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13565"/>
    <w:rPr>
      <w:b/>
      <w:bCs/>
    </w:rPr>
  </w:style>
  <w:style w:type="paragraph" w:customStyle="1" w:styleId="copyright">
    <w:name w:val="copyrigh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13565"/>
  </w:style>
  <w:style w:type="paragraph" w:styleId="a7">
    <w:name w:val="Balloon Text"/>
    <w:basedOn w:val="a"/>
    <w:link w:val="a8"/>
    <w:uiPriority w:val="99"/>
    <w:semiHidden/>
    <w:unhideWhenUsed/>
    <w:rsid w:val="00713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35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35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5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5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56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13565"/>
    <w:rPr>
      <w:color w:val="0000FF"/>
      <w:u w:val="single"/>
    </w:rPr>
  </w:style>
  <w:style w:type="character" w:styleId="a4">
    <w:name w:val="FollowedHyperlink"/>
    <w:basedOn w:val="a0"/>
    <w:uiPriority w:val="99"/>
    <w:semiHidden/>
    <w:unhideWhenUsed/>
    <w:rsid w:val="00713565"/>
    <w:rPr>
      <w:color w:val="800080"/>
      <w:u w:val="single"/>
    </w:rPr>
  </w:style>
  <w:style w:type="paragraph" w:styleId="z-">
    <w:name w:val="HTML Top of Form"/>
    <w:basedOn w:val="a"/>
    <w:next w:val="a"/>
    <w:link w:val="z-0"/>
    <w:hidden/>
    <w:uiPriority w:val="99"/>
    <w:semiHidden/>
    <w:unhideWhenUsed/>
    <w:rsid w:val="0071356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356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356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3565"/>
    <w:rPr>
      <w:rFonts w:ascii="Arial" w:eastAsia="Times New Roman" w:hAnsi="Arial" w:cs="Arial"/>
      <w:vanish/>
      <w:sz w:val="16"/>
      <w:szCs w:val="16"/>
      <w:lang w:eastAsia="ru-RU"/>
    </w:rPr>
  </w:style>
  <w:style w:type="character" w:customStyle="1" w:styleId="headernametx">
    <w:name w:val="header_name_tx"/>
    <w:basedOn w:val="a0"/>
    <w:rsid w:val="00713565"/>
  </w:style>
  <w:style w:type="character" w:customStyle="1" w:styleId="info-title">
    <w:name w:val="info-title"/>
    <w:basedOn w:val="a0"/>
    <w:rsid w:val="00713565"/>
  </w:style>
  <w:style w:type="paragraph" w:customStyle="1" w:styleId="formattext">
    <w:name w:val="formattex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713565"/>
  </w:style>
  <w:style w:type="paragraph" w:styleId="a5">
    <w:name w:val="Normal (Web)"/>
    <w:basedOn w:val="a"/>
    <w:uiPriority w:val="99"/>
    <w:semiHidden/>
    <w:unhideWhenUsed/>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13565"/>
    <w:rPr>
      <w:b/>
      <w:bCs/>
    </w:rPr>
  </w:style>
  <w:style w:type="paragraph" w:customStyle="1" w:styleId="copyright">
    <w:name w:val="copyright"/>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1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13565"/>
  </w:style>
  <w:style w:type="paragraph" w:styleId="a7">
    <w:name w:val="Balloon Text"/>
    <w:basedOn w:val="a"/>
    <w:link w:val="a8"/>
    <w:uiPriority w:val="99"/>
    <w:semiHidden/>
    <w:unhideWhenUsed/>
    <w:rsid w:val="00713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3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713">
      <w:bodyDiv w:val="1"/>
      <w:marLeft w:val="0"/>
      <w:marRight w:val="0"/>
      <w:marTop w:val="0"/>
      <w:marBottom w:val="0"/>
      <w:divBdr>
        <w:top w:val="none" w:sz="0" w:space="0" w:color="auto"/>
        <w:left w:val="none" w:sz="0" w:space="0" w:color="auto"/>
        <w:bottom w:val="none" w:sz="0" w:space="0" w:color="auto"/>
        <w:right w:val="none" w:sz="0" w:space="0" w:color="auto"/>
      </w:divBdr>
      <w:divsChild>
        <w:div w:id="2059357688">
          <w:marLeft w:val="0"/>
          <w:marRight w:val="0"/>
          <w:marTop w:val="150"/>
          <w:marBottom w:val="210"/>
          <w:divBdr>
            <w:top w:val="none" w:sz="0" w:space="0" w:color="auto"/>
            <w:left w:val="none" w:sz="0" w:space="0" w:color="auto"/>
            <w:bottom w:val="none" w:sz="0" w:space="0" w:color="auto"/>
            <w:right w:val="none" w:sz="0" w:space="0" w:color="auto"/>
          </w:divBdr>
          <w:divsChild>
            <w:div w:id="1335304858">
              <w:marLeft w:val="15"/>
              <w:marRight w:val="15"/>
              <w:marTop w:val="15"/>
              <w:marBottom w:val="15"/>
              <w:divBdr>
                <w:top w:val="none" w:sz="0" w:space="0" w:color="auto"/>
                <w:left w:val="none" w:sz="0" w:space="0" w:color="auto"/>
                <w:bottom w:val="none" w:sz="0" w:space="0" w:color="auto"/>
                <w:right w:val="none" w:sz="0" w:space="0" w:color="auto"/>
              </w:divBdr>
              <w:divsChild>
                <w:div w:id="1129738082">
                  <w:marLeft w:val="0"/>
                  <w:marRight w:val="0"/>
                  <w:marTop w:val="0"/>
                  <w:marBottom w:val="0"/>
                  <w:divBdr>
                    <w:top w:val="none" w:sz="0" w:space="0" w:color="auto"/>
                    <w:left w:val="none" w:sz="0" w:space="0" w:color="auto"/>
                    <w:bottom w:val="none" w:sz="0" w:space="0" w:color="auto"/>
                    <w:right w:val="none" w:sz="0" w:space="0" w:color="auto"/>
                  </w:divBdr>
                </w:div>
                <w:div w:id="1813014063">
                  <w:marLeft w:val="0"/>
                  <w:marRight w:val="0"/>
                  <w:marTop w:val="0"/>
                  <w:marBottom w:val="0"/>
                  <w:divBdr>
                    <w:top w:val="none" w:sz="0" w:space="0" w:color="auto"/>
                    <w:left w:val="none" w:sz="0" w:space="0" w:color="auto"/>
                    <w:bottom w:val="none" w:sz="0" w:space="0" w:color="auto"/>
                    <w:right w:val="none" w:sz="0" w:space="0" w:color="auto"/>
                  </w:divBdr>
                </w:div>
              </w:divsChild>
            </w:div>
            <w:div w:id="361251517">
              <w:marLeft w:val="0"/>
              <w:marRight w:val="0"/>
              <w:marTop w:val="0"/>
              <w:marBottom w:val="0"/>
              <w:divBdr>
                <w:top w:val="none" w:sz="0" w:space="0" w:color="auto"/>
                <w:left w:val="none" w:sz="0" w:space="0" w:color="auto"/>
                <w:bottom w:val="none" w:sz="0" w:space="0" w:color="auto"/>
                <w:right w:val="none" w:sz="0" w:space="0" w:color="auto"/>
              </w:divBdr>
              <w:divsChild>
                <w:div w:id="717239560">
                  <w:marLeft w:val="0"/>
                  <w:marRight w:val="0"/>
                  <w:marTop w:val="0"/>
                  <w:marBottom w:val="0"/>
                  <w:divBdr>
                    <w:top w:val="none" w:sz="0" w:space="0" w:color="auto"/>
                    <w:left w:val="none" w:sz="0" w:space="0" w:color="auto"/>
                    <w:bottom w:val="none" w:sz="0" w:space="0" w:color="auto"/>
                    <w:right w:val="none" w:sz="0" w:space="0" w:color="auto"/>
                  </w:divBdr>
                  <w:divsChild>
                    <w:div w:id="1344668212">
                      <w:marLeft w:val="0"/>
                      <w:marRight w:val="0"/>
                      <w:marTop w:val="0"/>
                      <w:marBottom w:val="0"/>
                      <w:divBdr>
                        <w:top w:val="none" w:sz="0" w:space="0" w:color="auto"/>
                        <w:left w:val="none" w:sz="0" w:space="0" w:color="auto"/>
                        <w:bottom w:val="none" w:sz="0" w:space="0" w:color="auto"/>
                        <w:right w:val="none" w:sz="0" w:space="0" w:color="auto"/>
                      </w:divBdr>
                      <w:divsChild>
                        <w:div w:id="164787520">
                          <w:marLeft w:val="7905"/>
                          <w:marRight w:val="0"/>
                          <w:marTop w:val="0"/>
                          <w:marBottom w:val="0"/>
                          <w:divBdr>
                            <w:top w:val="none" w:sz="0" w:space="0" w:color="auto"/>
                            <w:left w:val="none" w:sz="0" w:space="0" w:color="auto"/>
                            <w:bottom w:val="none" w:sz="0" w:space="0" w:color="auto"/>
                            <w:right w:val="none" w:sz="0" w:space="0" w:color="auto"/>
                          </w:divBdr>
                        </w:div>
                      </w:divsChild>
                    </w:div>
                    <w:div w:id="427821850">
                      <w:marLeft w:val="-19950"/>
                      <w:marRight w:val="450"/>
                      <w:marTop w:val="525"/>
                      <w:marBottom w:val="0"/>
                      <w:divBdr>
                        <w:top w:val="none" w:sz="0" w:space="0" w:color="auto"/>
                        <w:left w:val="none" w:sz="0" w:space="0" w:color="auto"/>
                        <w:bottom w:val="none" w:sz="0" w:space="0" w:color="auto"/>
                        <w:right w:val="none" w:sz="0" w:space="0" w:color="auto"/>
                      </w:divBdr>
                    </w:div>
                    <w:div w:id="20744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399">
              <w:marLeft w:val="15"/>
              <w:marRight w:val="15"/>
              <w:marTop w:val="0"/>
              <w:marBottom w:val="0"/>
              <w:divBdr>
                <w:top w:val="none" w:sz="0" w:space="0" w:color="auto"/>
                <w:left w:val="none" w:sz="0" w:space="0" w:color="auto"/>
                <w:bottom w:val="none" w:sz="0" w:space="0" w:color="auto"/>
                <w:right w:val="none" w:sz="0" w:space="0" w:color="auto"/>
              </w:divBdr>
            </w:div>
          </w:divsChild>
        </w:div>
        <w:div w:id="2053536943">
          <w:marLeft w:val="0"/>
          <w:marRight w:val="0"/>
          <w:marTop w:val="0"/>
          <w:marBottom w:val="690"/>
          <w:divBdr>
            <w:top w:val="none" w:sz="0" w:space="0" w:color="auto"/>
            <w:left w:val="none" w:sz="0" w:space="0" w:color="auto"/>
            <w:bottom w:val="none" w:sz="0" w:space="0" w:color="auto"/>
            <w:right w:val="none" w:sz="0" w:space="0" w:color="auto"/>
          </w:divBdr>
          <w:divsChild>
            <w:div w:id="73405228">
              <w:marLeft w:val="0"/>
              <w:marRight w:val="0"/>
              <w:marTop w:val="0"/>
              <w:marBottom w:val="450"/>
              <w:divBdr>
                <w:top w:val="none" w:sz="0" w:space="0" w:color="auto"/>
                <w:left w:val="none" w:sz="0" w:space="0" w:color="auto"/>
                <w:bottom w:val="none" w:sz="0" w:space="0" w:color="auto"/>
                <w:right w:val="none" w:sz="0" w:space="0" w:color="auto"/>
              </w:divBdr>
              <w:divsChild>
                <w:div w:id="739913300">
                  <w:marLeft w:val="0"/>
                  <w:marRight w:val="0"/>
                  <w:marTop w:val="0"/>
                  <w:marBottom w:val="0"/>
                  <w:divBdr>
                    <w:top w:val="none" w:sz="0" w:space="0" w:color="auto"/>
                    <w:left w:val="none" w:sz="0" w:space="0" w:color="auto"/>
                    <w:bottom w:val="none" w:sz="0" w:space="0" w:color="auto"/>
                    <w:right w:val="none" w:sz="0" w:space="0" w:color="auto"/>
                  </w:divBdr>
                </w:div>
                <w:div w:id="1519155999">
                  <w:marLeft w:val="0"/>
                  <w:marRight w:val="0"/>
                  <w:marTop w:val="960"/>
                  <w:marBottom w:val="450"/>
                  <w:divBdr>
                    <w:top w:val="single" w:sz="6" w:space="8" w:color="CDCDCD"/>
                    <w:left w:val="single" w:sz="6" w:space="0" w:color="CDCDCD"/>
                    <w:bottom w:val="single" w:sz="6" w:space="30" w:color="CDCDCD"/>
                    <w:right w:val="single" w:sz="6" w:space="0" w:color="CDCDCD"/>
                  </w:divBdr>
                  <w:divsChild>
                    <w:div w:id="90207136">
                      <w:marLeft w:val="0"/>
                      <w:marRight w:val="0"/>
                      <w:marTop w:val="0"/>
                      <w:marBottom w:val="1050"/>
                      <w:divBdr>
                        <w:top w:val="none" w:sz="0" w:space="0" w:color="auto"/>
                        <w:left w:val="none" w:sz="0" w:space="0" w:color="auto"/>
                        <w:bottom w:val="none" w:sz="0" w:space="0" w:color="auto"/>
                        <w:right w:val="none" w:sz="0" w:space="0" w:color="auto"/>
                      </w:divBdr>
                      <w:divsChild>
                        <w:div w:id="1389962764">
                          <w:marLeft w:val="0"/>
                          <w:marRight w:val="0"/>
                          <w:marTop w:val="0"/>
                          <w:marBottom w:val="0"/>
                          <w:divBdr>
                            <w:top w:val="none" w:sz="0" w:space="0" w:color="auto"/>
                            <w:left w:val="none" w:sz="0" w:space="0" w:color="auto"/>
                            <w:bottom w:val="none" w:sz="0" w:space="0" w:color="auto"/>
                            <w:right w:val="none" w:sz="0" w:space="0" w:color="auto"/>
                          </w:divBdr>
                        </w:div>
                        <w:div w:id="1608272196">
                          <w:marLeft w:val="0"/>
                          <w:marRight w:val="0"/>
                          <w:marTop w:val="0"/>
                          <w:marBottom w:val="0"/>
                          <w:divBdr>
                            <w:top w:val="none" w:sz="0" w:space="0" w:color="auto"/>
                            <w:left w:val="none" w:sz="0" w:space="0" w:color="auto"/>
                            <w:bottom w:val="none" w:sz="0" w:space="0" w:color="auto"/>
                            <w:right w:val="none" w:sz="0" w:space="0" w:color="auto"/>
                          </w:divBdr>
                          <w:divsChild>
                            <w:div w:id="1466775528">
                              <w:marLeft w:val="0"/>
                              <w:marRight w:val="0"/>
                              <w:marTop w:val="0"/>
                              <w:marBottom w:val="0"/>
                              <w:divBdr>
                                <w:top w:val="none" w:sz="0" w:space="0" w:color="auto"/>
                                <w:left w:val="none" w:sz="0" w:space="0" w:color="auto"/>
                                <w:bottom w:val="none" w:sz="0" w:space="0" w:color="auto"/>
                                <w:right w:val="none" w:sz="0" w:space="0" w:color="auto"/>
                              </w:divBdr>
                              <w:divsChild>
                                <w:div w:id="1302425950">
                                  <w:marLeft w:val="0"/>
                                  <w:marRight w:val="0"/>
                                  <w:marTop w:val="0"/>
                                  <w:marBottom w:val="0"/>
                                  <w:divBdr>
                                    <w:top w:val="none" w:sz="0" w:space="0" w:color="auto"/>
                                    <w:left w:val="none" w:sz="0" w:space="0" w:color="auto"/>
                                    <w:bottom w:val="none" w:sz="0" w:space="0" w:color="auto"/>
                                    <w:right w:val="none" w:sz="0" w:space="0" w:color="auto"/>
                                  </w:divBdr>
                                  <w:divsChild>
                                    <w:div w:id="174001271">
                                      <w:marLeft w:val="0"/>
                                      <w:marRight w:val="0"/>
                                      <w:marTop w:val="0"/>
                                      <w:marBottom w:val="0"/>
                                      <w:divBdr>
                                        <w:top w:val="none" w:sz="0" w:space="0" w:color="auto"/>
                                        <w:left w:val="none" w:sz="0" w:space="0" w:color="auto"/>
                                        <w:bottom w:val="none" w:sz="0" w:space="0" w:color="auto"/>
                                        <w:right w:val="none" w:sz="0" w:space="0" w:color="auto"/>
                                      </w:divBdr>
                                      <w:divsChild>
                                        <w:div w:id="1244757171">
                                          <w:marLeft w:val="0"/>
                                          <w:marRight w:val="0"/>
                                          <w:marTop w:val="0"/>
                                          <w:marBottom w:val="0"/>
                                          <w:divBdr>
                                            <w:top w:val="none" w:sz="0" w:space="0" w:color="auto"/>
                                            <w:left w:val="none" w:sz="0" w:space="0" w:color="auto"/>
                                            <w:bottom w:val="none" w:sz="0" w:space="0" w:color="auto"/>
                                            <w:right w:val="none" w:sz="0" w:space="0" w:color="auto"/>
                                          </w:divBdr>
                                        </w:div>
                                        <w:div w:id="805196554">
                                          <w:marLeft w:val="0"/>
                                          <w:marRight w:val="0"/>
                                          <w:marTop w:val="0"/>
                                          <w:marBottom w:val="0"/>
                                          <w:divBdr>
                                            <w:top w:val="none" w:sz="0" w:space="0" w:color="auto"/>
                                            <w:left w:val="none" w:sz="0" w:space="0" w:color="auto"/>
                                            <w:bottom w:val="none" w:sz="0" w:space="0" w:color="auto"/>
                                            <w:right w:val="none" w:sz="0" w:space="0" w:color="auto"/>
                                          </w:divBdr>
                                        </w:div>
                                        <w:div w:id="1926573407">
                                          <w:marLeft w:val="0"/>
                                          <w:marRight w:val="0"/>
                                          <w:marTop w:val="0"/>
                                          <w:marBottom w:val="0"/>
                                          <w:divBdr>
                                            <w:top w:val="none" w:sz="0" w:space="0" w:color="auto"/>
                                            <w:left w:val="none" w:sz="0" w:space="0" w:color="auto"/>
                                            <w:bottom w:val="none" w:sz="0" w:space="0" w:color="auto"/>
                                            <w:right w:val="none" w:sz="0" w:space="0" w:color="auto"/>
                                          </w:divBdr>
                                        </w:div>
                                        <w:div w:id="1994139979">
                                          <w:marLeft w:val="0"/>
                                          <w:marRight w:val="0"/>
                                          <w:marTop w:val="0"/>
                                          <w:marBottom w:val="0"/>
                                          <w:divBdr>
                                            <w:top w:val="none" w:sz="0" w:space="0" w:color="auto"/>
                                            <w:left w:val="none" w:sz="0" w:space="0" w:color="auto"/>
                                            <w:bottom w:val="none" w:sz="0" w:space="0" w:color="auto"/>
                                            <w:right w:val="none" w:sz="0" w:space="0" w:color="auto"/>
                                          </w:divBdr>
                                        </w:div>
                                        <w:div w:id="1277324953">
                                          <w:marLeft w:val="0"/>
                                          <w:marRight w:val="0"/>
                                          <w:marTop w:val="0"/>
                                          <w:marBottom w:val="0"/>
                                          <w:divBdr>
                                            <w:top w:val="none" w:sz="0" w:space="0" w:color="auto"/>
                                            <w:left w:val="none" w:sz="0" w:space="0" w:color="auto"/>
                                            <w:bottom w:val="none" w:sz="0" w:space="0" w:color="auto"/>
                                            <w:right w:val="none" w:sz="0" w:space="0" w:color="auto"/>
                                          </w:divBdr>
                                        </w:div>
                                        <w:div w:id="320744356">
                                          <w:marLeft w:val="0"/>
                                          <w:marRight w:val="0"/>
                                          <w:marTop w:val="0"/>
                                          <w:marBottom w:val="0"/>
                                          <w:divBdr>
                                            <w:top w:val="none" w:sz="0" w:space="0" w:color="auto"/>
                                            <w:left w:val="none" w:sz="0" w:space="0" w:color="auto"/>
                                            <w:bottom w:val="none" w:sz="0" w:space="0" w:color="auto"/>
                                            <w:right w:val="none" w:sz="0" w:space="0" w:color="auto"/>
                                          </w:divBdr>
                                        </w:div>
                                        <w:div w:id="670450006">
                                          <w:marLeft w:val="0"/>
                                          <w:marRight w:val="0"/>
                                          <w:marTop w:val="0"/>
                                          <w:marBottom w:val="0"/>
                                          <w:divBdr>
                                            <w:top w:val="none" w:sz="0" w:space="0" w:color="auto"/>
                                            <w:left w:val="none" w:sz="0" w:space="0" w:color="auto"/>
                                            <w:bottom w:val="none" w:sz="0" w:space="0" w:color="auto"/>
                                            <w:right w:val="none" w:sz="0" w:space="0" w:color="auto"/>
                                          </w:divBdr>
                                        </w:div>
                                        <w:div w:id="2055956925">
                                          <w:marLeft w:val="0"/>
                                          <w:marRight w:val="0"/>
                                          <w:marTop w:val="0"/>
                                          <w:marBottom w:val="0"/>
                                          <w:divBdr>
                                            <w:top w:val="none" w:sz="0" w:space="0" w:color="auto"/>
                                            <w:left w:val="none" w:sz="0" w:space="0" w:color="auto"/>
                                            <w:bottom w:val="none" w:sz="0" w:space="0" w:color="auto"/>
                                            <w:right w:val="none" w:sz="0" w:space="0" w:color="auto"/>
                                          </w:divBdr>
                                        </w:div>
                                        <w:div w:id="2068139689">
                                          <w:marLeft w:val="0"/>
                                          <w:marRight w:val="0"/>
                                          <w:marTop w:val="0"/>
                                          <w:marBottom w:val="0"/>
                                          <w:divBdr>
                                            <w:top w:val="none" w:sz="0" w:space="0" w:color="auto"/>
                                            <w:left w:val="none" w:sz="0" w:space="0" w:color="auto"/>
                                            <w:bottom w:val="none" w:sz="0" w:space="0" w:color="auto"/>
                                            <w:right w:val="none" w:sz="0" w:space="0" w:color="auto"/>
                                          </w:divBdr>
                                        </w:div>
                                        <w:div w:id="251939308">
                                          <w:marLeft w:val="0"/>
                                          <w:marRight w:val="0"/>
                                          <w:marTop w:val="0"/>
                                          <w:marBottom w:val="0"/>
                                          <w:divBdr>
                                            <w:top w:val="none" w:sz="0" w:space="0" w:color="auto"/>
                                            <w:left w:val="none" w:sz="0" w:space="0" w:color="auto"/>
                                            <w:bottom w:val="none" w:sz="0" w:space="0" w:color="auto"/>
                                            <w:right w:val="none" w:sz="0" w:space="0" w:color="auto"/>
                                          </w:divBdr>
                                        </w:div>
                                        <w:div w:id="63383921">
                                          <w:marLeft w:val="0"/>
                                          <w:marRight w:val="0"/>
                                          <w:marTop w:val="0"/>
                                          <w:marBottom w:val="0"/>
                                          <w:divBdr>
                                            <w:top w:val="none" w:sz="0" w:space="0" w:color="auto"/>
                                            <w:left w:val="none" w:sz="0" w:space="0" w:color="auto"/>
                                            <w:bottom w:val="none" w:sz="0" w:space="0" w:color="auto"/>
                                            <w:right w:val="none" w:sz="0" w:space="0" w:color="auto"/>
                                          </w:divBdr>
                                        </w:div>
                                        <w:div w:id="118569318">
                                          <w:marLeft w:val="0"/>
                                          <w:marRight w:val="0"/>
                                          <w:marTop w:val="0"/>
                                          <w:marBottom w:val="0"/>
                                          <w:divBdr>
                                            <w:top w:val="none" w:sz="0" w:space="0" w:color="auto"/>
                                            <w:left w:val="none" w:sz="0" w:space="0" w:color="auto"/>
                                            <w:bottom w:val="none" w:sz="0" w:space="0" w:color="auto"/>
                                            <w:right w:val="none" w:sz="0" w:space="0" w:color="auto"/>
                                          </w:divBdr>
                                        </w:div>
                                        <w:div w:id="1670593941">
                                          <w:marLeft w:val="0"/>
                                          <w:marRight w:val="0"/>
                                          <w:marTop w:val="0"/>
                                          <w:marBottom w:val="0"/>
                                          <w:divBdr>
                                            <w:top w:val="none" w:sz="0" w:space="0" w:color="auto"/>
                                            <w:left w:val="none" w:sz="0" w:space="0" w:color="auto"/>
                                            <w:bottom w:val="none" w:sz="0" w:space="0" w:color="auto"/>
                                            <w:right w:val="none" w:sz="0" w:space="0" w:color="auto"/>
                                          </w:divBdr>
                                        </w:div>
                                        <w:div w:id="1213545311">
                                          <w:marLeft w:val="0"/>
                                          <w:marRight w:val="0"/>
                                          <w:marTop w:val="0"/>
                                          <w:marBottom w:val="0"/>
                                          <w:divBdr>
                                            <w:top w:val="none" w:sz="0" w:space="0" w:color="auto"/>
                                            <w:left w:val="none" w:sz="0" w:space="0" w:color="auto"/>
                                            <w:bottom w:val="none" w:sz="0" w:space="0" w:color="auto"/>
                                            <w:right w:val="none" w:sz="0" w:space="0" w:color="auto"/>
                                          </w:divBdr>
                                        </w:div>
                                        <w:div w:id="125254232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 w:id="519705191">
                          <w:marLeft w:val="0"/>
                          <w:marRight w:val="0"/>
                          <w:marTop w:val="0"/>
                          <w:marBottom w:val="0"/>
                          <w:divBdr>
                            <w:top w:val="none" w:sz="0" w:space="0" w:color="auto"/>
                            <w:left w:val="none" w:sz="0" w:space="0" w:color="auto"/>
                            <w:bottom w:val="none" w:sz="0" w:space="0" w:color="auto"/>
                            <w:right w:val="none" w:sz="0" w:space="0" w:color="auto"/>
                          </w:divBdr>
                          <w:divsChild>
                            <w:div w:id="2110538667">
                              <w:marLeft w:val="0"/>
                              <w:marRight w:val="0"/>
                              <w:marTop w:val="0"/>
                              <w:marBottom w:val="0"/>
                              <w:divBdr>
                                <w:top w:val="none" w:sz="0" w:space="0" w:color="auto"/>
                                <w:left w:val="none" w:sz="0" w:space="0" w:color="auto"/>
                                <w:bottom w:val="none" w:sz="0" w:space="0" w:color="auto"/>
                                <w:right w:val="none" w:sz="0" w:space="0" w:color="auto"/>
                              </w:divBdr>
                              <w:divsChild>
                                <w:div w:id="622805700">
                                  <w:marLeft w:val="0"/>
                                  <w:marRight w:val="0"/>
                                  <w:marTop w:val="0"/>
                                  <w:marBottom w:val="0"/>
                                  <w:divBdr>
                                    <w:top w:val="none" w:sz="0" w:space="0" w:color="auto"/>
                                    <w:left w:val="none" w:sz="0" w:space="0" w:color="auto"/>
                                    <w:bottom w:val="none" w:sz="0" w:space="0" w:color="auto"/>
                                    <w:right w:val="none" w:sz="0" w:space="0" w:color="auto"/>
                                  </w:divBdr>
                                  <w:divsChild>
                                    <w:div w:id="14492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1901">
          <w:marLeft w:val="0"/>
          <w:marRight w:val="0"/>
          <w:marTop w:val="0"/>
          <w:marBottom w:val="225"/>
          <w:divBdr>
            <w:top w:val="single" w:sz="6" w:space="0" w:color="E0E0E0"/>
            <w:left w:val="single" w:sz="6" w:space="0" w:color="E0E0E0"/>
            <w:bottom w:val="single" w:sz="6" w:space="0" w:color="E0E0E0"/>
            <w:right w:val="single" w:sz="6" w:space="0" w:color="E0E0E0"/>
          </w:divBdr>
          <w:divsChild>
            <w:div w:id="304744230">
              <w:marLeft w:val="0"/>
              <w:marRight w:val="0"/>
              <w:marTop w:val="0"/>
              <w:marBottom w:val="0"/>
              <w:divBdr>
                <w:top w:val="none" w:sz="0" w:space="0" w:color="auto"/>
                <w:left w:val="none" w:sz="0" w:space="0" w:color="auto"/>
                <w:bottom w:val="none" w:sz="0" w:space="0" w:color="auto"/>
                <w:right w:val="none" w:sz="0" w:space="0" w:color="auto"/>
              </w:divBdr>
            </w:div>
            <w:div w:id="1295212484">
              <w:marLeft w:val="0"/>
              <w:marRight w:val="0"/>
              <w:marTop w:val="0"/>
              <w:marBottom w:val="0"/>
              <w:divBdr>
                <w:top w:val="none" w:sz="0" w:space="0" w:color="auto"/>
                <w:left w:val="none" w:sz="0" w:space="0" w:color="auto"/>
                <w:bottom w:val="none" w:sz="0" w:space="0" w:color="auto"/>
                <w:right w:val="none" w:sz="0" w:space="0" w:color="auto"/>
              </w:divBdr>
            </w:div>
          </w:divsChild>
        </w:div>
        <w:div w:id="188102426">
          <w:marLeft w:val="0"/>
          <w:marRight w:val="0"/>
          <w:marTop w:val="0"/>
          <w:marBottom w:val="0"/>
          <w:divBdr>
            <w:top w:val="none" w:sz="0" w:space="0" w:color="auto"/>
            <w:left w:val="none" w:sz="0" w:space="0" w:color="auto"/>
            <w:bottom w:val="none" w:sz="0" w:space="0" w:color="auto"/>
            <w:right w:val="none" w:sz="0" w:space="0" w:color="auto"/>
          </w:divBdr>
          <w:divsChild>
            <w:div w:id="1581938398">
              <w:marLeft w:val="0"/>
              <w:marRight w:val="0"/>
              <w:marTop w:val="0"/>
              <w:marBottom w:val="0"/>
              <w:divBdr>
                <w:top w:val="none" w:sz="0" w:space="0" w:color="auto"/>
                <w:left w:val="none" w:sz="0" w:space="0" w:color="auto"/>
                <w:bottom w:val="none" w:sz="0" w:space="0" w:color="auto"/>
                <w:right w:val="none" w:sz="0" w:space="0" w:color="auto"/>
              </w:divBdr>
            </w:div>
            <w:div w:id="1486163303">
              <w:marLeft w:val="0"/>
              <w:marRight w:val="0"/>
              <w:marTop w:val="0"/>
              <w:marBottom w:val="0"/>
              <w:divBdr>
                <w:top w:val="none" w:sz="0" w:space="0" w:color="auto"/>
                <w:left w:val="none" w:sz="0" w:space="0" w:color="auto"/>
                <w:bottom w:val="none" w:sz="0" w:space="0" w:color="auto"/>
                <w:right w:val="none" w:sz="0" w:space="0" w:color="auto"/>
              </w:divBdr>
            </w:div>
            <w:div w:id="436368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1200035350" TargetMode="External"/><Relationship Id="rId117" Type="http://schemas.openxmlformats.org/officeDocument/2006/relationships/hyperlink" Target="http://docs.cntd.ru/document/1200062557" TargetMode="External"/><Relationship Id="rId21" Type="http://schemas.openxmlformats.org/officeDocument/2006/relationships/hyperlink" Target="http://docs.cntd.ru/document/1200062557" TargetMode="External"/><Relationship Id="rId42" Type="http://schemas.openxmlformats.org/officeDocument/2006/relationships/hyperlink" Target="http://docs.cntd.ru/document/1200067411" TargetMode="External"/><Relationship Id="rId47" Type="http://schemas.openxmlformats.org/officeDocument/2006/relationships/hyperlink" Target="http://docs.cntd.ru/document/1200006325" TargetMode="External"/><Relationship Id="rId63" Type="http://schemas.openxmlformats.org/officeDocument/2006/relationships/hyperlink" Target="http://docs.cntd.ru/document/1200062557" TargetMode="External"/><Relationship Id="rId68" Type="http://schemas.openxmlformats.org/officeDocument/2006/relationships/hyperlink" Target="http://docs.cntd.ru/document/1200062557" TargetMode="External"/><Relationship Id="rId84" Type="http://schemas.openxmlformats.org/officeDocument/2006/relationships/image" Target="media/image5.jpeg"/><Relationship Id="rId89" Type="http://schemas.openxmlformats.org/officeDocument/2006/relationships/hyperlink" Target="http://docs.cntd.ru/document/1200062557" TargetMode="External"/><Relationship Id="rId112" Type="http://schemas.openxmlformats.org/officeDocument/2006/relationships/hyperlink" Target="http://docs.cntd.ru/document/1200062557" TargetMode="External"/><Relationship Id="rId133" Type="http://schemas.openxmlformats.org/officeDocument/2006/relationships/theme" Target="theme/theme1.xml"/><Relationship Id="rId16" Type="http://schemas.openxmlformats.org/officeDocument/2006/relationships/hyperlink" Target="http://docs.cntd.ru/document/1200062557" TargetMode="External"/><Relationship Id="rId107" Type="http://schemas.openxmlformats.org/officeDocument/2006/relationships/hyperlink" Target="http://docs.cntd.ru/document/1200062557" TargetMode="External"/><Relationship Id="rId11" Type="http://schemas.openxmlformats.org/officeDocument/2006/relationships/hyperlink" Target="http://docs.cntd.ru/document/1200038796" TargetMode="External"/><Relationship Id="rId32" Type="http://schemas.openxmlformats.org/officeDocument/2006/relationships/hyperlink" Target="http://docs.cntd.ru/document/1200007487" TargetMode="External"/><Relationship Id="rId37" Type="http://schemas.openxmlformats.org/officeDocument/2006/relationships/hyperlink" Target="http://docs.cntd.ru/document/1200027321" TargetMode="External"/><Relationship Id="rId53" Type="http://schemas.openxmlformats.org/officeDocument/2006/relationships/hyperlink" Target="http://docs.cntd.ru/document/1200062557" TargetMode="External"/><Relationship Id="rId58" Type="http://schemas.openxmlformats.org/officeDocument/2006/relationships/hyperlink" Target="http://docs.cntd.ru/document/1200062557" TargetMode="External"/><Relationship Id="rId74" Type="http://schemas.openxmlformats.org/officeDocument/2006/relationships/hyperlink" Target="http://docs.cntd.ru/document/1200062557" TargetMode="External"/><Relationship Id="rId79" Type="http://schemas.openxmlformats.org/officeDocument/2006/relationships/hyperlink" Target="http://docs.cntd.ru/document/1200026720" TargetMode="External"/><Relationship Id="rId102" Type="http://schemas.openxmlformats.org/officeDocument/2006/relationships/hyperlink" Target="http://docs.cntd.ru/document/1200062557" TargetMode="External"/><Relationship Id="rId123" Type="http://schemas.openxmlformats.org/officeDocument/2006/relationships/image" Target="media/image9.jpeg"/><Relationship Id="rId128" Type="http://schemas.openxmlformats.org/officeDocument/2006/relationships/image" Target="media/image11.jpeg"/><Relationship Id="rId5" Type="http://schemas.openxmlformats.org/officeDocument/2006/relationships/webSettings" Target="webSettings.xml"/><Relationship Id="rId90" Type="http://schemas.openxmlformats.org/officeDocument/2006/relationships/hyperlink" Target="http://docs.cntd.ru/document/1200062557" TargetMode="External"/><Relationship Id="rId95" Type="http://schemas.openxmlformats.org/officeDocument/2006/relationships/hyperlink" Target="http://docs.cntd.ru/document/1200062557" TargetMode="External"/><Relationship Id="rId14" Type="http://schemas.openxmlformats.org/officeDocument/2006/relationships/hyperlink" Target="http://docs.cntd.ru/document/1200062557" TargetMode="External"/><Relationship Id="rId22" Type="http://schemas.openxmlformats.org/officeDocument/2006/relationships/hyperlink" Target="http://docs.cntd.ru/document/1200026945" TargetMode="External"/><Relationship Id="rId27" Type="http://schemas.openxmlformats.org/officeDocument/2006/relationships/hyperlink" Target="http://docs.cntd.ru/document/1200026720" TargetMode="External"/><Relationship Id="rId30" Type="http://schemas.openxmlformats.org/officeDocument/2006/relationships/hyperlink" Target="http://docs.cntd.ru/document/1200049405" TargetMode="External"/><Relationship Id="rId35" Type="http://schemas.openxmlformats.org/officeDocument/2006/relationships/hyperlink" Target="http://docs.cntd.ru/document/1200062134" TargetMode="External"/><Relationship Id="rId43" Type="http://schemas.openxmlformats.org/officeDocument/2006/relationships/hyperlink" Target="http://docs.cntd.ru/document/1200026544" TargetMode="External"/><Relationship Id="rId48" Type="http://schemas.openxmlformats.org/officeDocument/2006/relationships/hyperlink" Target="http://docs.cntd.ru/document/1200011926" TargetMode="External"/><Relationship Id="rId56" Type="http://schemas.openxmlformats.org/officeDocument/2006/relationships/hyperlink" Target="http://docs.cntd.ru/document/1200062557" TargetMode="External"/><Relationship Id="rId64" Type="http://schemas.openxmlformats.org/officeDocument/2006/relationships/hyperlink" Target="http://docs.cntd.ru/document/1200062557" TargetMode="External"/><Relationship Id="rId69" Type="http://schemas.openxmlformats.org/officeDocument/2006/relationships/hyperlink" Target="http://docs.cntd.ru/document/1200062557" TargetMode="External"/><Relationship Id="rId77" Type="http://schemas.openxmlformats.org/officeDocument/2006/relationships/hyperlink" Target="http://docs.cntd.ru/document/1200062557" TargetMode="External"/><Relationship Id="rId100" Type="http://schemas.openxmlformats.org/officeDocument/2006/relationships/hyperlink" Target="http://docs.cntd.ru/document/1200062557" TargetMode="External"/><Relationship Id="rId105" Type="http://schemas.openxmlformats.org/officeDocument/2006/relationships/hyperlink" Target="http://docs.cntd.ru/document/1200062557" TargetMode="External"/><Relationship Id="rId113" Type="http://schemas.openxmlformats.org/officeDocument/2006/relationships/hyperlink" Target="http://docs.cntd.ru/document/1200062557" TargetMode="External"/><Relationship Id="rId118" Type="http://schemas.openxmlformats.org/officeDocument/2006/relationships/hyperlink" Target="http://docs.cntd.ru/document/1200062557" TargetMode="External"/><Relationship Id="rId126" Type="http://schemas.openxmlformats.org/officeDocument/2006/relationships/hyperlink" Target="http://docs.cntd.ru/document/1200062557" TargetMode="External"/><Relationship Id="rId8" Type="http://schemas.openxmlformats.org/officeDocument/2006/relationships/hyperlink" Target="http://docs.cntd.ru/document/902268931" TargetMode="External"/><Relationship Id="rId51" Type="http://schemas.openxmlformats.org/officeDocument/2006/relationships/hyperlink" Target="http://docs.cntd.ru/document/1200030875" TargetMode="External"/><Relationship Id="rId72" Type="http://schemas.openxmlformats.org/officeDocument/2006/relationships/image" Target="media/image2.jpeg"/><Relationship Id="rId80" Type="http://schemas.openxmlformats.org/officeDocument/2006/relationships/hyperlink" Target="http://docs.cntd.ru/document/1200062557" TargetMode="External"/><Relationship Id="rId85" Type="http://schemas.openxmlformats.org/officeDocument/2006/relationships/image" Target="media/image6.jpeg"/><Relationship Id="rId93" Type="http://schemas.openxmlformats.org/officeDocument/2006/relationships/hyperlink" Target="http://docs.cntd.ru/document/1200062557" TargetMode="External"/><Relationship Id="rId98" Type="http://schemas.openxmlformats.org/officeDocument/2006/relationships/hyperlink" Target="http://docs.cntd.ru/document/1200062557" TargetMode="External"/><Relationship Id="rId121" Type="http://schemas.openxmlformats.org/officeDocument/2006/relationships/hyperlink" Target="http://docs.cntd.ru/document/1200062557" TargetMode="External"/><Relationship Id="rId3" Type="http://schemas.microsoft.com/office/2007/relationships/stylesWithEffects" Target="stylesWithEffects.xml"/><Relationship Id="rId12" Type="http://schemas.openxmlformats.org/officeDocument/2006/relationships/hyperlink" Target="http://docs.cntd.ru/document/1200028620" TargetMode="External"/><Relationship Id="rId17" Type="http://schemas.openxmlformats.org/officeDocument/2006/relationships/hyperlink" Target="http://docs.cntd.ru/document/1200062557" TargetMode="External"/><Relationship Id="rId25" Type="http://schemas.openxmlformats.org/officeDocument/2006/relationships/hyperlink" Target="http://docs.cntd.ru/document/1200026946" TargetMode="External"/><Relationship Id="rId33" Type="http://schemas.openxmlformats.org/officeDocument/2006/relationships/hyperlink" Target="http://docs.cntd.ru/document/1200082843" TargetMode="External"/><Relationship Id="rId38" Type="http://schemas.openxmlformats.org/officeDocument/2006/relationships/hyperlink" Target="http://docs.cntd.ru/document/1200062135" TargetMode="External"/><Relationship Id="rId46" Type="http://schemas.openxmlformats.org/officeDocument/2006/relationships/hyperlink" Target="http://docs.cntd.ru/document/1200007216" TargetMode="External"/><Relationship Id="rId59" Type="http://schemas.openxmlformats.org/officeDocument/2006/relationships/hyperlink" Target="http://docs.cntd.ru/document/1200062557" TargetMode="External"/><Relationship Id="rId67" Type="http://schemas.openxmlformats.org/officeDocument/2006/relationships/hyperlink" Target="http://docs.cntd.ru/document/1200062557" TargetMode="External"/><Relationship Id="rId103" Type="http://schemas.openxmlformats.org/officeDocument/2006/relationships/hyperlink" Target="http://docs.cntd.ru/document/1200062557" TargetMode="External"/><Relationship Id="rId108" Type="http://schemas.openxmlformats.org/officeDocument/2006/relationships/hyperlink" Target="http://docs.cntd.ru/document/1200062557" TargetMode="External"/><Relationship Id="rId116" Type="http://schemas.openxmlformats.org/officeDocument/2006/relationships/image" Target="media/image7.jpeg"/><Relationship Id="rId124" Type="http://schemas.openxmlformats.org/officeDocument/2006/relationships/image" Target="media/image10.jpeg"/><Relationship Id="rId129" Type="http://schemas.openxmlformats.org/officeDocument/2006/relationships/image" Target="media/image12.jpeg"/><Relationship Id="rId20" Type="http://schemas.openxmlformats.org/officeDocument/2006/relationships/hyperlink" Target="http://docs.cntd.ru/document/1200026946" TargetMode="External"/><Relationship Id="rId41" Type="http://schemas.openxmlformats.org/officeDocument/2006/relationships/hyperlink" Target="http://docs.cntd.ru/document/1200008219" TargetMode="External"/><Relationship Id="rId54" Type="http://schemas.openxmlformats.org/officeDocument/2006/relationships/hyperlink" Target="http://docs.cntd.ru/document/1200062557" TargetMode="External"/><Relationship Id="rId62" Type="http://schemas.openxmlformats.org/officeDocument/2006/relationships/hyperlink" Target="http://docs.cntd.ru/document/1200062557" TargetMode="External"/><Relationship Id="rId70" Type="http://schemas.openxmlformats.org/officeDocument/2006/relationships/hyperlink" Target="http://docs.cntd.ru/document/1200062557" TargetMode="External"/><Relationship Id="rId75" Type="http://schemas.openxmlformats.org/officeDocument/2006/relationships/hyperlink" Target="http://docs.cntd.ru/document/1200062557" TargetMode="External"/><Relationship Id="rId83" Type="http://schemas.openxmlformats.org/officeDocument/2006/relationships/hyperlink" Target="http://docs.cntd.ru/document/1200062557" TargetMode="External"/><Relationship Id="rId88" Type="http://schemas.openxmlformats.org/officeDocument/2006/relationships/hyperlink" Target="http://docs.cntd.ru/document/1200062557" TargetMode="External"/><Relationship Id="rId91" Type="http://schemas.openxmlformats.org/officeDocument/2006/relationships/hyperlink" Target="http://docs.cntd.ru/document/1200062557" TargetMode="External"/><Relationship Id="rId96" Type="http://schemas.openxmlformats.org/officeDocument/2006/relationships/hyperlink" Target="http://docs.cntd.ru/document/1200062557" TargetMode="External"/><Relationship Id="rId111" Type="http://schemas.openxmlformats.org/officeDocument/2006/relationships/hyperlink" Target="http://docs.cntd.ru/document/1200062557"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36556" TargetMode="External"/><Relationship Id="rId15" Type="http://schemas.openxmlformats.org/officeDocument/2006/relationships/hyperlink" Target="http://docs.cntd.ru/document/1200062557" TargetMode="External"/><Relationship Id="rId23" Type="http://schemas.openxmlformats.org/officeDocument/2006/relationships/hyperlink" Target="http://docs.cntd.ru/document/1200031293" TargetMode="External"/><Relationship Id="rId28" Type="http://schemas.openxmlformats.org/officeDocument/2006/relationships/hyperlink" Target="http://docs.cntd.ru/document/1200083315" TargetMode="External"/><Relationship Id="rId36" Type="http://schemas.openxmlformats.org/officeDocument/2006/relationships/hyperlink" Target="http://docs.cntd.ru/document/1200007489" TargetMode="External"/><Relationship Id="rId49" Type="http://schemas.openxmlformats.org/officeDocument/2006/relationships/hyperlink" Target="http://docs.cntd.ru/document/1200017269" TargetMode="External"/><Relationship Id="rId57" Type="http://schemas.openxmlformats.org/officeDocument/2006/relationships/hyperlink" Target="http://docs.cntd.ru/document/1200062557" TargetMode="External"/><Relationship Id="rId106" Type="http://schemas.openxmlformats.org/officeDocument/2006/relationships/hyperlink" Target="http://docs.cntd.ru/document/1200062557" TargetMode="External"/><Relationship Id="rId114" Type="http://schemas.openxmlformats.org/officeDocument/2006/relationships/hyperlink" Target="http://docs.cntd.ru/document/1200062557" TargetMode="External"/><Relationship Id="rId119" Type="http://schemas.openxmlformats.org/officeDocument/2006/relationships/hyperlink" Target="http://docs.cntd.ru/document/1200062557" TargetMode="External"/><Relationship Id="rId127" Type="http://schemas.openxmlformats.org/officeDocument/2006/relationships/hyperlink" Target="http://docs.cntd.ru/document/1200062557" TargetMode="External"/><Relationship Id="rId10" Type="http://schemas.openxmlformats.org/officeDocument/2006/relationships/hyperlink" Target="http://docs.cntd.ru/document/1200038796" TargetMode="External"/><Relationship Id="rId31" Type="http://schemas.openxmlformats.org/officeDocument/2006/relationships/hyperlink" Target="http://docs.cntd.ru/document/1200068760" TargetMode="External"/><Relationship Id="rId44" Type="http://schemas.openxmlformats.org/officeDocument/2006/relationships/hyperlink" Target="http://docs.cntd.ru/document/1200083418" TargetMode="External"/><Relationship Id="rId52" Type="http://schemas.openxmlformats.org/officeDocument/2006/relationships/hyperlink" Target="http://docs.cntd.ru/document/1200062557" TargetMode="External"/><Relationship Id="rId60" Type="http://schemas.openxmlformats.org/officeDocument/2006/relationships/hyperlink" Target="http://docs.cntd.ru/document/1200062557" TargetMode="External"/><Relationship Id="rId65" Type="http://schemas.openxmlformats.org/officeDocument/2006/relationships/hyperlink" Target="http://docs.cntd.ru/document/1200062557" TargetMode="External"/><Relationship Id="rId73" Type="http://schemas.openxmlformats.org/officeDocument/2006/relationships/image" Target="media/image3.jpeg"/><Relationship Id="rId78" Type="http://schemas.openxmlformats.org/officeDocument/2006/relationships/hyperlink" Target="http://docs.cntd.ru/document/1200035350" TargetMode="External"/><Relationship Id="rId81" Type="http://schemas.openxmlformats.org/officeDocument/2006/relationships/hyperlink" Target="http://docs.cntd.ru/document/1200062557" TargetMode="External"/><Relationship Id="rId86" Type="http://schemas.openxmlformats.org/officeDocument/2006/relationships/hyperlink" Target="http://docs.cntd.ru/document/1200062557" TargetMode="External"/><Relationship Id="rId94" Type="http://schemas.openxmlformats.org/officeDocument/2006/relationships/hyperlink" Target="http://docs.cntd.ru/document/1200062557" TargetMode="External"/><Relationship Id="rId99" Type="http://schemas.openxmlformats.org/officeDocument/2006/relationships/hyperlink" Target="http://docs.cntd.ru/document/1200062557" TargetMode="External"/><Relationship Id="rId101" Type="http://schemas.openxmlformats.org/officeDocument/2006/relationships/hyperlink" Target="http://docs.cntd.ru/document/1200062557" TargetMode="External"/><Relationship Id="rId122" Type="http://schemas.openxmlformats.org/officeDocument/2006/relationships/image" Target="media/image8.jpeg"/><Relationship Id="rId130"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docs.cntd.ru/document/902249298" TargetMode="External"/><Relationship Id="rId13" Type="http://schemas.openxmlformats.org/officeDocument/2006/relationships/hyperlink" Target="http://docs.cntd.ru/document/1200028620" TargetMode="External"/><Relationship Id="rId18" Type="http://schemas.openxmlformats.org/officeDocument/2006/relationships/hyperlink" Target="http://docs.cntd.ru/document/1200031293" TargetMode="External"/><Relationship Id="rId39" Type="http://schemas.openxmlformats.org/officeDocument/2006/relationships/hyperlink" Target="http://docs.cntd.ru/document/1200048945" TargetMode="External"/><Relationship Id="rId109" Type="http://schemas.openxmlformats.org/officeDocument/2006/relationships/hyperlink" Target="http://docs.cntd.ru/document/1200062557" TargetMode="External"/><Relationship Id="rId34" Type="http://schemas.openxmlformats.org/officeDocument/2006/relationships/hyperlink" Target="http://docs.cntd.ru/document/1200007488" TargetMode="External"/><Relationship Id="rId50" Type="http://schemas.openxmlformats.org/officeDocument/2006/relationships/hyperlink" Target="http://docs.cntd.ru/document/1200011992" TargetMode="External"/><Relationship Id="rId55" Type="http://schemas.openxmlformats.org/officeDocument/2006/relationships/hyperlink" Target="http://docs.cntd.ru/document/1200062557" TargetMode="External"/><Relationship Id="rId76" Type="http://schemas.openxmlformats.org/officeDocument/2006/relationships/hyperlink" Target="http://docs.cntd.ru/document/1200062557" TargetMode="External"/><Relationship Id="rId97" Type="http://schemas.openxmlformats.org/officeDocument/2006/relationships/hyperlink" Target="http://docs.cntd.ru/document/1200062557" TargetMode="External"/><Relationship Id="rId104" Type="http://schemas.openxmlformats.org/officeDocument/2006/relationships/hyperlink" Target="http://docs.cntd.ru/document/1200062557" TargetMode="External"/><Relationship Id="rId120" Type="http://schemas.openxmlformats.org/officeDocument/2006/relationships/hyperlink" Target="http://docs.cntd.ru/document/1200062557" TargetMode="External"/><Relationship Id="rId125" Type="http://schemas.openxmlformats.org/officeDocument/2006/relationships/hyperlink" Target="http://docs.cntd.ru/document/1200062557" TargetMode="External"/><Relationship Id="rId7" Type="http://schemas.openxmlformats.org/officeDocument/2006/relationships/hyperlink" Target="http://docs.cntd.ru/document/1200038794" TargetMode="External"/><Relationship Id="rId71" Type="http://schemas.openxmlformats.org/officeDocument/2006/relationships/image" Target="media/image1.jpeg"/><Relationship Id="rId92" Type="http://schemas.openxmlformats.org/officeDocument/2006/relationships/hyperlink" Target="http://docs.cntd.ru/document/1200062557" TargetMode="External"/><Relationship Id="rId2" Type="http://schemas.openxmlformats.org/officeDocument/2006/relationships/styles" Target="styles.xml"/><Relationship Id="rId29" Type="http://schemas.openxmlformats.org/officeDocument/2006/relationships/hyperlink" Target="http://docs.cntd.ru/document/1200004557" TargetMode="External"/><Relationship Id="rId24" Type="http://schemas.openxmlformats.org/officeDocument/2006/relationships/hyperlink" Target="http://docs.cntd.ru/document/1200043582" TargetMode="External"/><Relationship Id="rId40" Type="http://schemas.openxmlformats.org/officeDocument/2006/relationships/hyperlink" Target="http://docs.cntd.ru/document/1200006225" TargetMode="External"/><Relationship Id="rId45" Type="http://schemas.openxmlformats.org/officeDocument/2006/relationships/hyperlink" Target="http://docs.cntd.ru/document/1200037628" TargetMode="External"/><Relationship Id="rId66" Type="http://schemas.openxmlformats.org/officeDocument/2006/relationships/hyperlink" Target="http://docs.cntd.ru/document/1200062557" TargetMode="External"/><Relationship Id="rId87" Type="http://schemas.openxmlformats.org/officeDocument/2006/relationships/hyperlink" Target="http://docs.cntd.ru/document/1200062557" TargetMode="External"/><Relationship Id="rId110" Type="http://schemas.openxmlformats.org/officeDocument/2006/relationships/hyperlink" Target="http://docs.cntd.ru/document/1200062557" TargetMode="External"/><Relationship Id="rId115" Type="http://schemas.openxmlformats.org/officeDocument/2006/relationships/hyperlink" Target="http://docs.cntd.ru/document/1200062557" TargetMode="External"/><Relationship Id="rId131" Type="http://schemas.openxmlformats.org/officeDocument/2006/relationships/hyperlink" Target="http://www.cntd.ru/products.html" TargetMode="External"/><Relationship Id="rId61" Type="http://schemas.openxmlformats.org/officeDocument/2006/relationships/hyperlink" Target="http://docs.cntd.ru/document/1200062557" TargetMode="External"/><Relationship Id="rId82" Type="http://schemas.openxmlformats.org/officeDocument/2006/relationships/image" Target="media/image4.jpeg"/><Relationship Id="rId19" Type="http://schemas.openxmlformats.org/officeDocument/2006/relationships/hyperlink" Target="http://docs.cntd.ru/document/1200083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9504</Words>
  <Characters>74229</Characters>
  <Application>Microsoft Office Word</Application>
  <DocSecurity>0</DocSecurity>
  <Lines>1953</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1</cp:revision>
  <dcterms:created xsi:type="dcterms:W3CDTF">2017-12-02T12:12:00Z</dcterms:created>
  <dcterms:modified xsi:type="dcterms:W3CDTF">2017-12-02T12:12:00Z</dcterms:modified>
</cp:coreProperties>
</file>